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4DC359">
      <w:pPr>
        <w:pStyle w:val="2"/>
        <w:spacing w:line="241" w:lineRule="auto"/>
        <w:rPr>
          <w:rFonts w:hint="eastAsia" w:ascii="宋体" w:hAnsi="宋体" w:eastAsia="宋体" w:cs="宋体"/>
        </w:rPr>
      </w:pPr>
    </w:p>
    <w:p w14:paraId="2CC4E96B">
      <w:pPr>
        <w:spacing w:before="82" w:line="224" w:lineRule="auto"/>
        <w:jc w:val="left"/>
        <w:rPr>
          <w:rFonts w:hint="eastAsia" w:ascii="宋体" w:hAnsi="宋体" w:eastAsia="宋体" w:cs="宋体"/>
          <w:sz w:val="25"/>
          <w:szCs w:val="25"/>
        </w:rPr>
      </w:pPr>
      <w:r>
        <w:rPr>
          <w:rFonts w:hint="eastAsia" w:ascii="宋体" w:hAnsi="宋体" w:eastAsia="宋体" w:cs="宋体"/>
          <w:b/>
          <w:bCs/>
          <w:spacing w:val="-2"/>
          <w:sz w:val="25"/>
          <w:szCs w:val="25"/>
        </w:rPr>
        <w:t>合同编号：</w:t>
      </w:r>
      <w:r>
        <w:rPr>
          <w:rFonts w:hint="eastAsia" w:ascii="宋体" w:hAnsi="宋体" w:eastAsia="宋体" w:cs="宋体"/>
          <w:spacing w:val="-2"/>
          <w:sz w:val="25"/>
          <w:szCs w:val="25"/>
        </w:rPr>
        <w:t xml:space="preserve"> </w:t>
      </w:r>
    </w:p>
    <w:p w14:paraId="332B305F">
      <w:pPr>
        <w:pStyle w:val="2"/>
        <w:spacing w:line="257" w:lineRule="auto"/>
        <w:rPr>
          <w:rFonts w:hint="eastAsia" w:ascii="宋体" w:hAnsi="宋体" w:eastAsia="宋体" w:cs="宋体"/>
        </w:rPr>
      </w:pPr>
    </w:p>
    <w:p w14:paraId="01FF1810">
      <w:pPr>
        <w:pStyle w:val="2"/>
        <w:spacing w:line="257" w:lineRule="auto"/>
        <w:rPr>
          <w:rFonts w:hint="eastAsia" w:ascii="宋体" w:hAnsi="宋体" w:eastAsia="宋体" w:cs="宋体"/>
        </w:rPr>
      </w:pPr>
    </w:p>
    <w:p w14:paraId="3A8426A7">
      <w:pPr>
        <w:pStyle w:val="2"/>
        <w:spacing w:line="257" w:lineRule="auto"/>
        <w:rPr>
          <w:rFonts w:hint="eastAsia" w:ascii="宋体" w:hAnsi="宋体" w:eastAsia="宋体" w:cs="宋体"/>
        </w:rPr>
      </w:pPr>
    </w:p>
    <w:p w14:paraId="0C9FC4AE">
      <w:pPr>
        <w:pStyle w:val="2"/>
        <w:spacing w:line="258" w:lineRule="auto"/>
        <w:rPr>
          <w:rFonts w:hint="eastAsia" w:ascii="宋体" w:hAnsi="宋体" w:eastAsia="宋体" w:cs="宋体"/>
        </w:rPr>
      </w:pPr>
    </w:p>
    <w:p w14:paraId="4D3103B5">
      <w:pPr>
        <w:pStyle w:val="2"/>
        <w:spacing w:line="258" w:lineRule="auto"/>
        <w:rPr>
          <w:rFonts w:hint="eastAsia" w:ascii="宋体" w:hAnsi="宋体" w:eastAsia="宋体" w:cs="宋体"/>
        </w:rPr>
      </w:pPr>
    </w:p>
    <w:p w14:paraId="1CDC95FE">
      <w:pPr>
        <w:pStyle w:val="2"/>
        <w:spacing w:line="258" w:lineRule="auto"/>
        <w:rPr>
          <w:rFonts w:hint="eastAsia" w:ascii="宋体" w:hAnsi="宋体" w:eastAsia="宋体" w:cs="宋体"/>
        </w:rPr>
      </w:pPr>
    </w:p>
    <w:p w14:paraId="75DA6792">
      <w:pPr>
        <w:pStyle w:val="2"/>
        <w:spacing w:line="258" w:lineRule="auto"/>
        <w:rPr>
          <w:rFonts w:hint="eastAsia" w:ascii="宋体" w:hAnsi="宋体" w:eastAsia="宋体" w:cs="宋体"/>
        </w:rPr>
      </w:pPr>
    </w:p>
    <w:p w14:paraId="128A8374">
      <w:pPr>
        <w:pStyle w:val="2"/>
        <w:spacing w:line="258" w:lineRule="auto"/>
        <w:rPr>
          <w:rFonts w:hint="eastAsia" w:ascii="宋体" w:hAnsi="宋体" w:eastAsia="宋体" w:cs="宋体"/>
        </w:rPr>
      </w:pPr>
    </w:p>
    <w:p w14:paraId="3F83A95C">
      <w:pPr>
        <w:pStyle w:val="2"/>
        <w:spacing w:line="258" w:lineRule="auto"/>
        <w:rPr>
          <w:rFonts w:hint="eastAsia" w:ascii="宋体" w:hAnsi="宋体" w:eastAsia="宋体" w:cs="宋体"/>
        </w:rPr>
      </w:pPr>
    </w:p>
    <w:p w14:paraId="33371E14">
      <w:pPr>
        <w:pStyle w:val="2"/>
        <w:spacing w:line="258" w:lineRule="auto"/>
        <w:rPr>
          <w:rFonts w:hint="eastAsia" w:ascii="宋体" w:hAnsi="宋体" w:eastAsia="宋体" w:cs="宋体"/>
        </w:rPr>
      </w:pPr>
    </w:p>
    <w:p w14:paraId="4CB45325">
      <w:pPr>
        <w:keepNext w:val="0"/>
        <w:keepLines w:val="0"/>
        <w:pageBreakBefore w:val="0"/>
        <w:widowControl/>
        <w:kinsoku w:val="0"/>
        <w:wordWrap/>
        <w:overflowPunct/>
        <w:topLinePunct w:val="0"/>
        <w:autoSpaceDE w:val="0"/>
        <w:autoSpaceDN w:val="0"/>
        <w:bidi w:val="0"/>
        <w:adjustRightInd w:val="0"/>
        <w:snapToGrid w:val="0"/>
        <w:spacing w:before="134" w:line="240" w:lineRule="auto"/>
        <w:jc w:val="center"/>
        <w:textAlignment w:val="baseline"/>
        <w:outlineLvl w:val="0"/>
        <w:rPr>
          <w:rFonts w:hint="eastAsia" w:ascii="宋体" w:hAnsi="宋体" w:eastAsia="宋体" w:cs="宋体"/>
          <w:b/>
          <w:bCs/>
          <w:spacing w:val="28"/>
          <w:sz w:val="52"/>
          <w:szCs w:val="52"/>
          <w:lang w:val="en-US" w:eastAsia="zh-CN"/>
        </w:rPr>
      </w:pPr>
      <w:r>
        <w:rPr>
          <w:rFonts w:hint="eastAsia" w:ascii="宋体" w:hAnsi="宋体" w:eastAsia="宋体" w:cs="宋体"/>
          <w:b/>
          <w:bCs/>
          <w:spacing w:val="28"/>
          <w:sz w:val="52"/>
          <w:szCs w:val="52"/>
          <w:lang w:val="en-US" w:eastAsia="zh-CN"/>
        </w:rPr>
        <w:t>2025年“F”项目桥梁工程</w:t>
      </w:r>
    </w:p>
    <w:p w14:paraId="007D68B8">
      <w:pPr>
        <w:keepNext w:val="0"/>
        <w:keepLines w:val="0"/>
        <w:pageBreakBefore w:val="0"/>
        <w:widowControl/>
        <w:kinsoku w:val="0"/>
        <w:wordWrap/>
        <w:overflowPunct/>
        <w:topLinePunct w:val="0"/>
        <w:autoSpaceDE w:val="0"/>
        <w:autoSpaceDN w:val="0"/>
        <w:bidi w:val="0"/>
        <w:adjustRightInd w:val="0"/>
        <w:snapToGrid w:val="0"/>
        <w:spacing w:before="134" w:line="240" w:lineRule="auto"/>
        <w:ind w:left="2734"/>
        <w:textAlignment w:val="baseline"/>
        <w:outlineLvl w:val="0"/>
        <w:rPr>
          <w:rFonts w:hint="eastAsia" w:ascii="宋体" w:hAnsi="宋体" w:eastAsia="宋体" w:cs="宋体"/>
          <w:b/>
          <w:bCs/>
          <w:sz w:val="52"/>
          <w:szCs w:val="52"/>
        </w:rPr>
      </w:pPr>
      <w:r>
        <w:rPr>
          <w:rFonts w:hint="eastAsia" w:ascii="宋体" w:hAnsi="宋体" w:eastAsia="宋体" w:cs="宋体"/>
          <w:b/>
          <w:bCs/>
          <w:spacing w:val="28"/>
          <w:sz w:val="52"/>
          <w:szCs w:val="52"/>
        </w:rPr>
        <w:t>设备租赁合同</w:t>
      </w:r>
    </w:p>
    <w:p w14:paraId="043004D2">
      <w:pPr>
        <w:pStyle w:val="2"/>
        <w:spacing w:line="258" w:lineRule="auto"/>
        <w:rPr>
          <w:rFonts w:hint="eastAsia" w:ascii="宋体" w:hAnsi="宋体" w:eastAsia="宋体" w:cs="宋体"/>
        </w:rPr>
      </w:pPr>
    </w:p>
    <w:p w14:paraId="0893392A">
      <w:pPr>
        <w:spacing w:before="104" w:line="222" w:lineRule="auto"/>
        <w:ind w:left="845"/>
        <w:rPr>
          <w:rFonts w:hint="eastAsia" w:ascii="宋体" w:hAnsi="宋体" w:eastAsia="宋体" w:cs="宋体"/>
          <w:spacing w:val="8"/>
          <w:sz w:val="32"/>
          <w:szCs w:val="32"/>
        </w:rPr>
      </w:pPr>
    </w:p>
    <w:p w14:paraId="72010260">
      <w:pPr>
        <w:spacing w:before="104" w:line="222" w:lineRule="auto"/>
        <w:ind w:left="845"/>
        <w:rPr>
          <w:rFonts w:hint="eastAsia" w:ascii="宋体" w:hAnsi="宋体" w:eastAsia="宋体" w:cs="宋体"/>
          <w:spacing w:val="8"/>
          <w:sz w:val="32"/>
          <w:szCs w:val="32"/>
        </w:rPr>
      </w:pPr>
    </w:p>
    <w:p w14:paraId="390231D7">
      <w:pPr>
        <w:spacing w:before="104" w:line="222" w:lineRule="auto"/>
        <w:ind w:left="845"/>
        <w:rPr>
          <w:rFonts w:hint="eastAsia" w:ascii="宋体" w:hAnsi="宋体" w:eastAsia="宋体" w:cs="宋体"/>
          <w:spacing w:val="8"/>
          <w:sz w:val="32"/>
          <w:szCs w:val="32"/>
        </w:rPr>
      </w:pPr>
    </w:p>
    <w:p w14:paraId="25DE7CB0">
      <w:pPr>
        <w:spacing w:before="104" w:line="222" w:lineRule="auto"/>
        <w:ind w:left="845"/>
        <w:rPr>
          <w:rFonts w:hint="eastAsia" w:ascii="宋体" w:hAnsi="宋体" w:eastAsia="宋体" w:cs="宋体"/>
          <w:spacing w:val="8"/>
          <w:sz w:val="32"/>
          <w:szCs w:val="32"/>
        </w:rPr>
      </w:pPr>
    </w:p>
    <w:p w14:paraId="4F22FFBC">
      <w:pPr>
        <w:spacing w:before="104" w:line="222" w:lineRule="auto"/>
        <w:ind w:left="845"/>
        <w:rPr>
          <w:rFonts w:hint="eastAsia" w:ascii="宋体" w:hAnsi="宋体" w:eastAsia="宋体" w:cs="宋体"/>
          <w:spacing w:val="8"/>
          <w:sz w:val="32"/>
          <w:szCs w:val="32"/>
        </w:rPr>
      </w:pPr>
    </w:p>
    <w:p w14:paraId="5CEC16F1">
      <w:pPr>
        <w:spacing w:before="104" w:line="222" w:lineRule="auto"/>
        <w:ind w:left="845"/>
        <w:rPr>
          <w:rFonts w:hint="eastAsia" w:ascii="宋体" w:hAnsi="宋体" w:eastAsia="宋体" w:cs="宋体"/>
          <w:spacing w:val="8"/>
          <w:sz w:val="32"/>
          <w:szCs w:val="32"/>
        </w:rPr>
      </w:pPr>
    </w:p>
    <w:p w14:paraId="0145D220">
      <w:pPr>
        <w:spacing w:before="104" w:line="222" w:lineRule="auto"/>
        <w:ind w:left="845"/>
        <w:rPr>
          <w:rFonts w:hint="eastAsia" w:ascii="宋体" w:hAnsi="宋体" w:eastAsia="宋体" w:cs="宋体"/>
          <w:spacing w:val="8"/>
          <w:sz w:val="32"/>
          <w:szCs w:val="32"/>
        </w:rPr>
      </w:pPr>
      <w:r>
        <w:rPr>
          <w:rFonts w:hint="eastAsia" w:ascii="宋体" w:hAnsi="宋体" w:eastAsia="宋体" w:cs="宋体"/>
          <w:spacing w:val="8"/>
          <w:sz w:val="32"/>
          <w:szCs w:val="32"/>
        </w:rPr>
        <w:t>甲方</w:t>
      </w:r>
      <w:r>
        <w:rPr>
          <w:rFonts w:hint="eastAsia" w:ascii="宋体" w:hAnsi="宋体" w:eastAsia="宋体" w:cs="宋体"/>
          <w:spacing w:val="8"/>
          <w:sz w:val="32"/>
          <w:szCs w:val="32"/>
          <w:lang w:eastAsia="zh-CN"/>
        </w:rPr>
        <w:t>（承租方）</w:t>
      </w:r>
      <w:r>
        <w:rPr>
          <w:rFonts w:hint="eastAsia" w:ascii="宋体" w:hAnsi="宋体" w:eastAsia="宋体" w:cs="宋体"/>
          <w:spacing w:val="8"/>
          <w:sz w:val="32"/>
          <w:szCs w:val="32"/>
        </w:rPr>
        <w:t>：泸州兴绿园林绿化有限责任公司</w:t>
      </w:r>
    </w:p>
    <w:p w14:paraId="42DB2A5A">
      <w:pPr>
        <w:pStyle w:val="2"/>
        <w:spacing w:line="334" w:lineRule="auto"/>
        <w:rPr>
          <w:rFonts w:hint="eastAsia" w:ascii="宋体" w:hAnsi="宋体" w:eastAsia="宋体" w:cs="宋体"/>
        </w:rPr>
      </w:pPr>
    </w:p>
    <w:p w14:paraId="2E57FEE9">
      <w:pPr>
        <w:spacing w:before="104" w:line="222" w:lineRule="auto"/>
        <w:ind w:firstLine="676" w:firstLineChars="200"/>
        <w:rPr>
          <w:rFonts w:hint="eastAsia" w:ascii="宋体" w:hAnsi="宋体" w:eastAsia="宋体" w:cs="宋体"/>
          <w:sz w:val="32"/>
          <w:szCs w:val="32"/>
          <w:lang w:val="en-US" w:eastAsia="zh-CN"/>
        </w:rPr>
      </w:pPr>
      <w:r>
        <w:rPr>
          <w:rFonts w:hint="eastAsia" w:ascii="宋体" w:hAnsi="宋体" w:eastAsia="宋体" w:cs="宋体"/>
          <w:spacing w:val="9"/>
          <w:sz w:val="32"/>
          <w:szCs w:val="32"/>
        </w:rPr>
        <w:t>乙方</w:t>
      </w:r>
      <w:r>
        <w:rPr>
          <w:rFonts w:hint="eastAsia" w:ascii="宋体" w:hAnsi="宋体" w:eastAsia="宋体" w:cs="宋体"/>
          <w:spacing w:val="9"/>
          <w:sz w:val="32"/>
          <w:szCs w:val="32"/>
          <w:lang w:eastAsia="zh-CN"/>
        </w:rPr>
        <w:t>（出租方）</w:t>
      </w:r>
      <w:r>
        <w:rPr>
          <w:rFonts w:hint="eastAsia" w:ascii="宋体" w:hAnsi="宋体" w:eastAsia="宋体" w:cs="宋体"/>
          <w:spacing w:val="9"/>
          <w:sz w:val="32"/>
          <w:szCs w:val="32"/>
        </w:rPr>
        <w:t>：</w:t>
      </w:r>
      <w:r>
        <w:rPr>
          <w:rFonts w:hint="eastAsia" w:ascii="宋体" w:hAnsi="宋体" w:eastAsia="宋体" w:cs="宋体"/>
          <w:spacing w:val="9"/>
          <w:sz w:val="32"/>
          <w:szCs w:val="32"/>
          <w:lang w:val="en-US" w:eastAsia="zh-CN"/>
        </w:rPr>
        <w:t xml:space="preserve"> </w:t>
      </w:r>
    </w:p>
    <w:p w14:paraId="295D0747">
      <w:pPr>
        <w:pStyle w:val="2"/>
        <w:spacing w:line="243" w:lineRule="auto"/>
        <w:rPr>
          <w:rFonts w:hint="eastAsia" w:ascii="宋体" w:hAnsi="宋体" w:eastAsia="宋体" w:cs="宋体"/>
        </w:rPr>
      </w:pPr>
    </w:p>
    <w:p w14:paraId="2F6D43A5">
      <w:pPr>
        <w:pStyle w:val="2"/>
        <w:spacing w:line="243" w:lineRule="auto"/>
        <w:rPr>
          <w:rFonts w:hint="eastAsia" w:ascii="宋体" w:hAnsi="宋体" w:eastAsia="宋体" w:cs="宋体"/>
        </w:rPr>
      </w:pPr>
    </w:p>
    <w:p w14:paraId="6E25316F">
      <w:pPr>
        <w:pStyle w:val="2"/>
        <w:spacing w:line="243" w:lineRule="auto"/>
        <w:rPr>
          <w:rFonts w:hint="eastAsia" w:ascii="宋体" w:hAnsi="宋体" w:eastAsia="宋体" w:cs="宋体"/>
        </w:rPr>
      </w:pPr>
    </w:p>
    <w:p w14:paraId="4B1DF708">
      <w:pPr>
        <w:spacing w:line="560" w:lineRule="exact"/>
        <w:jc w:val="center"/>
        <w:rPr>
          <w:rFonts w:hint="eastAsia" w:ascii="宋体" w:hAnsi="宋体" w:eastAsia="宋体" w:cs="宋体"/>
          <w:color w:val="000000"/>
          <w:sz w:val="28"/>
          <w:szCs w:val="28"/>
          <w:highlight w:val="none"/>
          <w:lang w:val="en-US" w:eastAsia="zh-CN"/>
        </w:rPr>
      </w:pPr>
    </w:p>
    <w:p w14:paraId="650093F1">
      <w:pPr>
        <w:spacing w:line="560" w:lineRule="exact"/>
        <w:jc w:val="center"/>
        <w:rPr>
          <w:rFonts w:hint="eastAsia" w:ascii="宋体" w:hAnsi="宋体" w:eastAsia="宋体" w:cs="宋体"/>
          <w:color w:val="000000"/>
          <w:sz w:val="28"/>
          <w:szCs w:val="28"/>
          <w:highlight w:val="none"/>
          <w:lang w:val="en-US" w:eastAsia="zh-CN"/>
        </w:rPr>
      </w:pPr>
    </w:p>
    <w:p w14:paraId="5BF5F72B">
      <w:pPr>
        <w:spacing w:line="560" w:lineRule="exact"/>
        <w:jc w:val="center"/>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val="en-US" w:eastAsia="zh-CN"/>
        </w:rPr>
        <w:t>2026年3月18日</w:t>
      </w:r>
    </w:p>
    <w:p w14:paraId="7331E628">
      <w:pPr>
        <w:spacing w:line="560" w:lineRule="exact"/>
        <w:jc w:val="center"/>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泸州兴绿园林绿化有限责任公司</w:t>
      </w:r>
    </w:p>
    <w:p w14:paraId="063ABC2E">
      <w:pPr>
        <w:pStyle w:val="2"/>
        <w:spacing w:line="244" w:lineRule="auto"/>
        <w:rPr>
          <w:rFonts w:hint="eastAsia" w:ascii="宋体" w:hAnsi="宋体" w:eastAsia="宋体" w:cs="宋体"/>
        </w:rPr>
      </w:pPr>
    </w:p>
    <w:p w14:paraId="3CDF6063">
      <w:pPr>
        <w:pStyle w:val="2"/>
        <w:spacing w:line="244" w:lineRule="auto"/>
        <w:rPr>
          <w:rFonts w:hint="eastAsia" w:ascii="宋体" w:hAnsi="宋体" w:eastAsia="宋体" w:cs="宋体"/>
        </w:rPr>
      </w:pPr>
    </w:p>
    <w:p w14:paraId="6115629B">
      <w:pPr>
        <w:keepNext w:val="0"/>
        <w:keepLines w:val="0"/>
        <w:pageBreakBefore w:val="0"/>
        <w:widowControl/>
        <w:kinsoku w:val="0"/>
        <w:wordWrap/>
        <w:overflowPunct/>
        <w:topLinePunct w:val="0"/>
        <w:autoSpaceDE w:val="0"/>
        <w:autoSpaceDN w:val="0"/>
        <w:bidi w:val="0"/>
        <w:adjustRightInd w:val="0"/>
        <w:snapToGrid w:val="0"/>
        <w:spacing w:line="520" w:lineRule="exact"/>
        <w:ind w:right="0"/>
        <w:jc w:val="center"/>
        <w:textAlignment w:val="baseline"/>
        <w:rPr>
          <w:rFonts w:hint="eastAsia" w:ascii="宋体" w:hAnsi="宋体" w:eastAsia="宋体" w:cs="宋体"/>
          <w:b/>
          <w:bCs/>
          <w:spacing w:val="6"/>
          <w:sz w:val="32"/>
          <w:szCs w:val="32"/>
        </w:rPr>
      </w:pPr>
      <w:r>
        <w:rPr>
          <w:rFonts w:hint="eastAsia" w:ascii="宋体" w:hAnsi="宋体" w:eastAsia="宋体" w:cs="宋体"/>
          <w:b/>
          <w:bCs/>
          <w:spacing w:val="6"/>
          <w:sz w:val="32"/>
          <w:szCs w:val="32"/>
        </w:rPr>
        <w:t>设备租赁合同</w:t>
      </w:r>
    </w:p>
    <w:p w14:paraId="4887372E">
      <w:pPr>
        <w:keepNext w:val="0"/>
        <w:keepLines w:val="0"/>
        <w:pageBreakBefore w:val="0"/>
        <w:widowControl/>
        <w:kinsoku w:val="0"/>
        <w:wordWrap/>
        <w:overflowPunct/>
        <w:topLinePunct w:val="0"/>
        <w:autoSpaceDE w:val="0"/>
        <w:autoSpaceDN w:val="0"/>
        <w:bidi w:val="0"/>
        <w:adjustRightInd w:val="0"/>
        <w:snapToGrid w:val="0"/>
        <w:spacing w:before="104" w:line="520" w:lineRule="exact"/>
        <w:textAlignment w:val="baseline"/>
        <w:rPr>
          <w:rFonts w:hint="eastAsia" w:ascii="宋体" w:hAnsi="宋体" w:eastAsia="宋体" w:cs="宋体"/>
          <w:spacing w:val="8"/>
          <w:sz w:val="24"/>
          <w:szCs w:val="24"/>
        </w:rPr>
      </w:pPr>
      <w:r>
        <w:rPr>
          <w:rFonts w:hint="eastAsia" w:ascii="宋体" w:hAnsi="宋体" w:eastAsia="宋体" w:cs="宋体"/>
          <w:spacing w:val="8"/>
          <w:sz w:val="24"/>
          <w:szCs w:val="24"/>
        </w:rPr>
        <w:t>甲方</w:t>
      </w:r>
      <w:r>
        <w:rPr>
          <w:rFonts w:hint="eastAsia" w:ascii="宋体" w:hAnsi="宋体" w:eastAsia="宋体" w:cs="宋体"/>
          <w:spacing w:val="8"/>
          <w:sz w:val="24"/>
          <w:szCs w:val="24"/>
          <w:lang w:eastAsia="zh-CN"/>
        </w:rPr>
        <w:t>（承租方）</w:t>
      </w:r>
      <w:r>
        <w:rPr>
          <w:rFonts w:hint="eastAsia" w:ascii="宋体" w:hAnsi="宋体" w:eastAsia="宋体" w:cs="宋体"/>
          <w:spacing w:val="8"/>
          <w:sz w:val="24"/>
          <w:szCs w:val="24"/>
        </w:rPr>
        <w:t>：泸州兴绿园林绿化有限责任公司</w:t>
      </w:r>
    </w:p>
    <w:p w14:paraId="6C703F25">
      <w:pPr>
        <w:keepNext w:val="0"/>
        <w:keepLines w:val="0"/>
        <w:pageBreakBefore w:val="0"/>
        <w:widowControl/>
        <w:kinsoku w:val="0"/>
        <w:wordWrap/>
        <w:overflowPunct/>
        <w:topLinePunct w:val="0"/>
        <w:autoSpaceDE w:val="0"/>
        <w:autoSpaceDN w:val="0"/>
        <w:bidi w:val="0"/>
        <w:adjustRightInd w:val="0"/>
        <w:snapToGrid w:val="0"/>
        <w:spacing w:line="520" w:lineRule="exact"/>
        <w:ind w:right="0"/>
        <w:textAlignment w:val="baseline"/>
        <w:rPr>
          <w:rFonts w:hint="eastAsia" w:ascii="宋体" w:hAnsi="宋体" w:eastAsia="宋体" w:cs="宋体"/>
          <w:spacing w:val="6"/>
          <w:sz w:val="24"/>
          <w:szCs w:val="24"/>
        </w:rPr>
      </w:pPr>
      <w:r>
        <w:rPr>
          <w:rFonts w:hint="eastAsia" w:ascii="宋体" w:hAnsi="宋体" w:eastAsia="宋体" w:cs="宋体"/>
          <w:spacing w:val="9"/>
          <w:sz w:val="24"/>
          <w:szCs w:val="24"/>
        </w:rPr>
        <w:t>乙方</w:t>
      </w:r>
      <w:r>
        <w:rPr>
          <w:rFonts w:hint="eastAsia" w:ascii="宋体" w:hAnsi="宋体" w:eastAsia="宋体" w:cs="宋体"/>
          <w:spacing w:val="9"/>
          <w:sz w:val="24"/>
          <w:szCs w:val="24"/>
          <w:lang w:eastAsia="zh-CN"/>
        </w:rPr>
        <w:t>（出租方）</w:t>
      </w:r>
      <w:r>
        <w:rPr>
          <w:rFonts w:hint="eastAsia" w:ascii="宋体" w:hAnsi="宋体" w:eastAsia="宋体" w:cs="宋体"/>
          <w:spacing w:val="9"/>
          <w:sz w:val="24"/>
          <w:szCs w:val="24"/>
        </w:rPr>
        <w:t>：</w:t>
      </w:r>
    </w:p>
    <w:p w14:paraId="33622E3B">
      <w:pPr>
        <w:keepNext w:val="0"/>
        <w:keepLines w:val="0"/>
        <w:pageBreakBefore w:val="0"/>
        <w:widowControl/>
        <w:kinsoku w:val="0"/>
        <w:wordWrap/>
        <w:overflowPunct/>
        <w:topLinePunct w:val="0"/>
        <w:autoSpaceDE w:val="0"/>
        <w:autoSpaceDN w:val="0"/>
        <w:bidi w:val="0"/>
        <w:adjustRightInd w:val="0"/>
        <w:snapToGrid w:val="0"/>
        <w:spacing w:line="520" w:lineRule="exact"/>
        <w:ind w:right="0" w:firstLine="504" w:firstLineChars="200"/>
        <w:textAlignment w:val="baseline"/>
        <w:rPr>
          <w:rFonts w:hint="eastAsia" w:ascii="宋体" w:hAnsi="宋体" w:eastAsia="宋体" w:cs="宋体"/>
          <w:sz w:val="24"/>
          <w:szCs w:val="24"/>
        </w:rPr>
      </w:pPr>
      <w:r>
        <w:rPr>
          <w:rFonts w:hint="eastAsia" w:ascii="宋体" w:hAnsi="宋体" w:eastAsia="宋体" w:cs="宋体"/>
          <w:spacing w:val="6"/>
          <w:sz w:val="24"/>
          <w:szCs w:val="24"/>
        </w:rPr>
        <w:t>根据《中华人民共和国民法典》及国家有关法规规定，遵循</w:t>
      </w:r>
      <w:r>
        <w:rPr>
          <w:rFonts w:hint="eastAsia" w:ascii="宋体" w:hAnsi="宋体" w:eastAsia="宋体" w:cs="宋体"/>
          <w:spacing w:val="5"/>
          <w:sz w:val="24"/>
          <w:szCs w:val="24"/>
        </w:rPr>
        <w:t>平等、自</w:t>
      </w:r>
      <w:r>
        <w:rPr>
          <w:rFonts w:hint="eastAsia" w:ascii="宋体" w:hAnsi="宋体" w:eastAsia="宋体" w:cs="宋体"/>
          <w:spacing w:val="6"/>
          <w:sz w:val="24"/>
          <w:szCs w:val="24"/>
        </w:rPr>
        <w:t>愿公平和诚信原则，为明确双方权利和义务，双方就设备租赁事宜协商一</w:t>
      </w:r>
      <w:r>
        <w:rPr>
          <w:rFonts w:hint="eastAsia" w:ascii="宋体" w:hAnsi="宋体" w:eastAsia="宋体" w:cs="宋体"/>
          <w:spacing w:val="1"/>
          <w:sz w:val="24"/>
          <w:szCs w:val="24"/>
        </w:rPr>
        <w:t xml:space="preserve"> 致，订立本合同。</w:t>
      </w:r>
    </w:p>
    <w:p w14:paraId="14CB3ED1">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34" w:firstLineChars="200"/>
        <w:textAlignment w:val="baseline"/>
        <w:outlineLvl w:val="3"/>
        <w:rPr>
          <w:rFonts w:hint="eastAsia" w:ascii="宋体" w:hAnsi="宋体" w:eastAsia="宋体" w:cs="宋体"/>
          <w:sz w:val="24"/>
          <w:szCs w:val="24"/>
        </w:rPr>
      </w:pPr>
      <w:r>
        <w:rPr>
          <w:rFonts w:hint="eastAsia" w:ascii="宋体" w:hAnsi="宋体" w:eastAsia="宋体" w:cs="宋体"/>
          <w:b/>
          <w:bCs/>
          <w:spacing w:val="13"/>
          <w:sz w:val="24"/>
          <w:szCs w:val="24"/>
        </w:rPr>
        <w:t>第一条</w:t>
      </w:r>
      <w:r>
        <w:rPr>
          <w:rFonts w:hint="eastAsia" w:ascii="宋体" w:hAnsi="宋体" w:eastAsia="宋体" w:cs="宋体"/>
          <w:b/>
          <w:bCs/>
          <w:spacing w:val="13"/>
          <w:sz w:val="24"/>
          <w:szCs w:val="24"/>
          <w:lang w:val="en-US" w:eastAsia="zh-CN"/>
        </w:rPr>
        <w:t xml:space="preserve"> </w:t>
      </w:r>
      <w:r>
        <w:rPr>
          <w:rFonts w:hint="eastAsia" w:ascii="宋体" w:hAnsi="宋体" w:eastAsia="宋体" w:cs="宋体"/>
          <w:b/>
          <w:bCs/>
          <w:spacing w:val="13"/>
          <w:sz w:val="24"/>
          <w:szCs w:val="24"/>
        </w:rPr>
        <w:t>甲乙双方身份识别信息</w:t>
      </w:r>
    </w:p>
    <w:p w14:paraId="39BBC4CB">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18" w:firstLineChars="200"/>
        <w:textAlignment w:val="baseline"/>
        <w:outlineLvl w:val="3"/>
        <w:rPr>
          <w:rFonts w:hint="eastAsia" w:ascii="宋体" w:hAnsi="宋体" w:eastAsia="宋体" w:cs="宋体"/>
          <w:sz w:val="24"/>
          <w:szCs w:val="24"/>
        </w:rPr>
      </w:pPr>
      <w:r>
        <w:rPr>
          <w:rFonts w:hint="eastAsia" w:ascii="宋体" w:hAnsi="宋体" w:eastAsia="宋体" w:cs="宋体"/>
          <w:b/>
          <w:bCs/>
          <w:spacing w:val="9"/>
          <w:sz w:val="24"/>
          <w:szCs w:val="24"/>
        </w:rPr>
        <w:t>1.1</w:t>
      </w:r>
      <w:r>
        <w:rPr>
          <w:rFonts w:hint="eastAsia" w:ascii="宋体" w:hAnsi="宋体" w:eastAsia="宋体" w:cs="宋体"/>
          <w:b/>
          <w:bCs/>
          <w:spacing w:val="9"/>
          <w:sz w:val="24"/>
          <w:szCs w:val="24"/>
          <w:lang w:val="en-US" w:eastAsia="zh-CN"/>
        </w:rPr>
        <w:t xml:space="preserve"> </w:t>
      </w:r>
      <w:r>
        <w:rPr>
          <w:rFonts w:hint="eastAsia" w:ascii="宋体" w:hAnsi="宋体" w:eastAsia="宋体" w:cs="宋体"/>
          <w:b/>
          <w:bCs/>
          <w:spacing w:val="9"/>
          <w:sz w:val="24"/>
          <w:szCs w:val="24"/>
        </w:rPr>
        <w:t>甲方身份识别信息</w:t>
      </w:r>
    </w:p>
    <w:p w14:paraId="0301C3C9">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8" w:firstLineChars="200"/>
        <w:textAlignment w:val="baseline"/>
        <w:rPr>
          <w:rFonts w:hint="eastAsia" w:ascii="宋体" w:hAnsi="宋体" w:eastAsia="宋体" w:cs="宋体"/>
          <w:sz w:val="24"/>
          <w:szCs w:val="24"/>
        </w:rPr>
      </w:pPr>
      <w:r>
        <w:rPr>
          <w:rFonts w:hint="eastAsia" w:ascii="宋体" w:hAnsi="宋体" w:eastAsia="宋体" w:cs="宋体"/>
          <w:spacing w:val="7"/>
          <w:sz w:val="24"/>
          <w:szCs w:val="24"/>
        </w:rPr>
        <w:t>1.1.1甲方全称：</w:t>
      </w:r>
    </w:p>
    <w:p w14:paraId="7F3D35D6">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4" w:firstLineChars="200"/>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1.1.2纳税人识别号：</w:t>
      </w:r>
    </w:p>
    <w:p w14:paraId="3F6F0F02">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88"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1.1.3纳税人身份识别：</w:t>
      </w:r>
    </w:p>
    <w:p w14:paraId="67A89200">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24" w:firstLineChars="200"/>
        <w:textAlignment w:val="baseline"/>
        <w:rPr>
          <w:rFonts w:hint="eastAsia" w:ascii="宋体" w:hAnsi="宋体" w:eastAsia="宋体" w:cs="宋体"/>
          <w:spacing w:val="11"/>
          <w:sz w:val="24"/>
          <w:szCs w:val="24"/>
        </w:rPr>
      </w:pPr>
      <w:r>
        <w:rPr>
          <w:rFonts w:hint="eastAsia" w:ascii="宋体" w:hAnsi="宋体" w:eastAsia="宋体" w:cs="宋体"/>
          <w:spacing w:val="11"/>
          <w:sz w:val="24"/>
          <w:szCs w:val="24"/>
        </w:rPr>
        <w:t>1.1.4注册地址、联系电话：</w:t>
      </w:r>
    </w:p>
    <w:p w14:paraId="56DD6F6D">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8" w:firstLineChars="200"/>
        <w:textAlignment w:val="baseline"/>
        <w:rPr>
          <w:rFonts w:hint="eastAsia" w:ascii="宋体" w:hAnsi="宋体" w:eastAsia="宋体" w:cs="宋体"/>
          <w:spacing w:val="7"/>
          <w:sz w:val="24"/>
          <w:szCs w:val="24"/>
        </w:rPr>
      </w:pPr>
      <w:r>
        <w:rPr>
          <w:rFonts w:hint="eastAsia" w:ascii="宋体" w:hAnsi="宋体" w:eastAsia="宋体" w:cs="宋体"/>
          <w:spacing w:val="7"/>
          <w:sz w:val="24"/>
          <w:szCs w:val="24"/>
        </w:rPr>
        <w:t>1.1.5开户银行名称：</w:t>
      </w:r>
    </w:p>
    <w:p w14:paraId="4ED6860A">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92" w:firstLineChars="200"/>
        <w:textAlignment w:val="baseline"/>
        <w:rPr>
          <w:rFonts w:hint="eastAsia" w:ascii="宋体" w:hAnsi="宋体" w:eastAsia="宋体" w:cs="宋体"/>
          <w:spacing w:val="3"/>
          <w:sz w:val="24"/>
          <w:szCs w:val="24"/>
        </w:rPr>
      </w:pPr>
      <w:r>
        <w:rPr>
          <w:rFonts w:hint="eastAsia" w:ascii="宋体" w:hAnsi="宋体" w:eastAsia="宋体" w:cs="宋体"/>
          <w:spacing w:val="3"/>
          <w:sz w:val="24"/>
          <w:szCs w:val="24"/>
        </w:rPr>
        <w:t>1.1.6开户银行账号：</w:t>
      </w:r>
    </w:p>
    <w:p w14:paraId="121BE1FA">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18" w:firstLineChars="200"/>
        <w:textAlignment w:val="baseline"/>
        <w:outlineLvl w:val="3"/>
        <w:rPr>
          <w:rFonts w:hint="eastAsia" w:ascii="宋体" w:hAnsi="宋体" w:eastAsia="宋体" w:cs="宋体"/>
          <w:sz w:val="24"/>
          <w:szCs w:val="24"/>
        </w:rPr>
      </w:pPr>
      <w:r>
        <w:rPr>
          <w:rFonts w:hint="eastAsia" w:ascii="宋体" w:hAnsi="宋体" w:eastAsia="宋体" w:cs="宋体"/>
          <w:b/>
          <w:bCs/>
          <w:spacing w:val="9"/>
          <w:sz w:val="24"/>
          <w:szCs w:val="24"/>
        </w:rPr>
        <w:t>1.2</w:t>
      </w:r>
      <w:r>
        <w:rPr>
          <w:rFonts w:hint="eastAsia" w:ascii="宋体" w:hAnsi="宋体" w:eastAsia="宋体" w:cs="宋体"/>
          <w:b/>
          <w:bCs/>
          <w:spacing w:val="9"/>
          <w:sz w:val="24"/>
          <w:szCs w:val="24"/>
          <w:lang w:val="en-US" w:eastAsia="zh-CN"/>
        </w:rPr>
        <w:t xml:space="preserve"> </w:t>
      </w:r>
      <w:r>
        <w:rPr>
          <w:rFonts w:hint="eastAsia" w:ascii="宋体" w:hAnsi="宋体" w:eastAsia="宋体" w:cs="宋体"/>
          <w:b/>
          <w:bCs/>
          <w:spacing w:val="9"/>
          <w:sz w:val="24"/>
          <w:szCs w:val="24"/>
        </w:rPr>
        <w:t>乙方身份识别信息</w:t>
      </w:r>
    </w:p>
    <w:p w14:paraId="383A352F">
      <w:pPr>
        <w:pStyle w:val="2"/>
        <w:keepNext w:val="0"/>
        <w:keepLines w:val="0"/>
        <w:pageBreakBefore w:val="0"/>
        <w:widowControl/>
        <w:kinsoku w:val="0"/>
        <w:wordWrap/>
        <w:overflowPunct/>
        <w:topLinePunct w:val="0"/>
        <w:autoSpaceDE w:val="0"/>
        <w:autoSpaceDN w:val="0"/>
        <w:bidi w:val="0"/>
        <w:adjustRightInd w:val="0"/>
        <w:snapToGrid w:val="0"/>
        <w:spacing w:line="520" w:lineRule="exact"/>
        <w:ind w:firstLine="588" w:firstLineChars="200"/>
        <w:textAlignment w:val="baseline"/>
        <w:rPr>
          <w:rFonts w:hint="eastAsia" w:ascii="宋体" w:hAnsi="宋体" w:eastAsia="宋体" w:cs="宋体"/>
          <w:sz w:val="24"/>
          <w:szCs w:val="24"/>
        </w:rPr>
      </w:pPr>
      <w:r>
        <w:rPr>
          <w:rFonts w:hint="eastAsia" w:ascii="宋体" w:hAnsi="宋体" w:eastAsia="宋体" w:cs="宋体"/>
          <w:spacing w:val="27"/>
          <w:sz w:val="24"/>
          <w:szCs w:val="24"/>
        </w:rPr>
        <w:t>1</w:t>
      </w:r>
      <w:r>
        <w:rPr>
          <w:rFonts w:hint="eastAsia" w:ascii="宋体" w:hAnsi="宋体" w:eastAsia="宋体" w:cs="宋体"/>
          <w:spacing w:val="-50"/>
          <w:sz w:val="24"/>
          <w:szCs w:val="24"/>
          <w:lang w:val="en-US" w:eastAsia="zh-CN"/>
        </w:rPr>
        <w:t>.</w:t>
      </w:r>
      <w:r>
        <w:rPr>
          <w:rFonts w:hint="eastAsia" w:ascii="宋体" w:hAnsi="宋体" w:eastAsia="宋体" w:cs="宋体"/>
          <w:spacing w:val="-63"/>
          <w:sz w:val="24"/>
          <w:szCs w:val="24"/>
        </w:rPr>
        <w:t xml:space="preserve"> </w:t>
      </w:r>
      <w:r>
        <w:rPr>
          <w:rFonts w:hint="eastAsia" w:ascii="宋体" w:hAnsi="宋体" w:eastAsia="宋体" w:cs="宋体"/>
          <w:spacing w:val="27"/>
          <w:sz w:val="24"/>
          <w:szCs w:val="24"/>
        </w:rPr>
        <w:t>2</w:t>
      </w:r>
      <w:r>
        <w:rPr>
          <w:rFonts w:hint="eastAsia" w:ascii="宋体" w:hAnsi="宋体" w:eastAsia="宋体" w:cs="宋体"/>
          <w:spacing w:val="-58"/>
          <w:sz w:val="24"/>
          <w:szCs w:val="24"/>
          <w:lang w:val="en-US" w:eastAsia="zh-CN"/>
        </w:rPr>
        <w:t>.</w:t>
      </w:r>
      <w:r>
        <w:rPr>
          <w:rFonts w:hint="eastAsia" w:ascii="宋体" w:hAnsi="宋体" w:eastAsia="宋体" w:cs="宋体"/>
          <w:spacing w:val="27"/>
          <w:sz w:val="24"/>
          <w:szCs w:val="24"/>
        </w:rPr>
        <w:t>1</w:t>
      </w:r>
      <w:r>
        <w:rPr>
          <w:rFonts w:hint="eastAsia" w:ascii="宋体" w:hAnsi="宋体" w:eastAsia="宋体" w:cs="宋体"/>
          <w:spacing w:val="27"/>
          <w:sz w:val="24"/>
          <w:szCs w:val="24"/>
          <w:lang w:val="en-US" w:eastAsia="zh-CN"/>
        </w:rPr>
        <w:t xml:space="preserve"> </w:t>
      </w:r>
      <w:r>
        <w:rPr>
          <w:rFonts w:hint="eastAsia" w:ascii="宋体" w:hAnsi="宋体" w:eastAsia="宋体" w:cs="宋体"/>
          <w:spacing w:val="27"/>
          <w:sz w:val="24"/>
          <w:szCs w:val="24"/>
        </w:rPr>
        <w:t>乙方全称：</w:t>
      </w:r>
      <w:r>
        <w:rPr>
          <w:rFonts w:hint="eastAsia" w:ascii="宋体" w:hAnsi="宋体" w:eastAsia="宋体" w:cs="宋体"/>
          <w:spacing w:val="27"/>
          <w:sz w:val="24"/>
          <w:szCs w:val="24"/>
          <w:lang w:val="en-US" w:eastAsia="zh-CN"/>
        </w:rPr>
        <w:t xml:space="preserve"> </w:t>
      </w:r>
    </w:p>
    <w:p w14:paraId="1C90FDFD">
      <w:pPr>
        <w:keepNext w:val="0"/>
        <w:keepLines w:val="0"/>
        <w:pageBreakBefore w:val="0"/>
        <w:widowControl/>
        <w:kinsoku w:val="0"/>
        <w:wordWrap/>
        <w:overflowPunct/>
        <w:topLinePunct w:val="0"/>
        <w:autoSpaceDE w:val="0"/>
        <w:autoSpaceDN w:val="0"/>
        <w:bidi w:val="0"/>
        <w:adjustRightInd w:val="0"/>
        <w:snapToGrid w:val="0"/>
        <w:spacing w:line="520" w:lineRule="exact"/>
        <w:ind w:firstLine="468" w:firstLineChars="200"/>
        <w:textAlignment w:val="baseline"/>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rPr>
        <w:t>1.2.2</w:t>
      </w:r>
      <w:r>
        <w:rPr>
          <w:rFonts w:hint="eastAsia" w:ascii="宋体" w:hAnsi="宋体" w:eastAsia="宋体" w:cs="宋体"/>
          <w:spacing w:val="-3"/>
          <w:sz w:val="24"/>
          <w:szCs w:val="24"/>
          <w:lang w:val="en-US" w:eastAsia="zh-CN"/>
        </w:rPr>
        <w:t xml:space="preserve"> </w:t>
      </w:r>
      <w:r>
        <w:rPr>
          <w:rFonts w:hint="eastAsia" w:ascii="宋体" w:hAnsi="宋体" w:eastAsia="宋体" w:cs="宋体"/>
          <w:spacing w:val="-3"/>
          <w:sz w:val="24"/>
          <w:szCs w:val="24"/>
        </w:rPr>
        <w:t>纳税人识别号：</w:t>
      </w:r>
      <w:r>
        <w:rPr>
          <w:rFonts w:hint="eastAsia" w:ascii="宋体" w:hAnsi="宋体" w:eastAsia="宋体" w:cs="宋体"/>
          <w:spacing w:val="-3"/>
          <w:sz w:val="24"/>
          <w:szCs w:val="24"/>
          <w:lang w:val="en-US" w:eastAsia="zh-CN"/>
        </w:rPr>
        <w:t xml:space="preserve"> </w:t>
      </w:r>
    </w:p>
    <w:p w14:paraId="3C9DE141">
      <w:pPr>
        <w:keepNext w:val="0"/>
        <w:keepLines w:val="0"/>
        <w:pageBreakBefore w:val="0"/>
        <w:widowControl/>
        <w:kinsoku w:val="0"/>
        <w:wordWrap/>
        <w:overflowPunct/>
        <w:topLinePunct w:val="0"/>
        <w:autoSpaceDE w:val="0"/>
        <w:autoSpaceDN w:val="0"/>
        <w:bidi w:val="0"/>
        <w:adjustRightInd w:val="0"/>
        <w:snapToGrid w:val="0"/>
        <w:spacing w:line="520" w:lineRule="exact"/>
        <w:ind w:firstLine="504" w:firstLineChars="200"/>
        <w:textAlignment w:val="baseline"/>
        <w:rPr>
          <w:rFonts w:hint="eastAsia" w:ascii="宋体" w:hAnsi="宋体" w:eastAsia="宋体" w:cs="宋体"/>
          <w:spacing w:val="96"/>
          <w:sz w:val="24"/>
          <w:szCs w:val="24"/>
          <w:lang w:val="en-US" w:eastAsia="zh-CN"/>
        </w:rPr>
      </w:pPr>
      <w:r>
        <w:rPr>
          <w:rFonts w:hint="eastAsia" w:ascii="宋体" w:hAnsi="宋体" w:eastAsia="宋体" w:cs="宋体"/>
          <w:spacing w:val="6"/>
          <w:sz w:val="24"/>
          <w:szCs w:val="24"/>
        </w:rPr>
        <w:t>1.2.3纳税人身份识别：</w:t>
      </w:r>
      <w:r>
        <w:rPr>
          <w:rFonts w:hint="eastAsia" w:ascii="宋体" w:hAnsi="宋体" w:eastAsia="宋体" w:cs="宋体"/>
          <w:spacing w:val="96"/>
          <w:sz w:val="24"/>
          <w:szCs w:val="24"/>
          <w:lang w:val="en-US" w:eastAsia="zh-CN"/>
        </w:rPr>
        <w:t xml:space="preserve"> </w:t>
      </w:r>
    </w:p>
    <w:p w14:paraId="184E9D50">
      <w:pPr>
        <w:keepNext w:val="0"/>
        <w:keepLines w:val="0"/>
        <w:pageBreakBefore w:val="0"/>
        <w:widowControl/>
        <w:kinsoku w:val="0"/>
        <w:wordWrap/>
        <w:overflowPunct/>
        <w:topLinePunct w:val="0"/>
        <w:autoSpaceDE w:val="0"/>
        <w:autoSpaceDN w:val="0"/>
        <w:bidi w:val="0"/>
        <w:adjustRightInd w:val="0"/>
        <w:snapToGrid w:val="0"/>
        <w:spacing w:line="520" w:lineRule="exact"/>
        <w:ind w:firstLine="596" w:firstLineChars="200"/>
        <w:textAlignment w:val="baseline"/>
        <w:rPr>
          <w:rFonts w:hint="eastAsia" w:ascii="宋体" w:hAnsi="宋体" w:eastAsia="宋体" w:cs="宋体"/>
          <w:spacing w:val="29"/>
          <w:sz w:val="24"/>
          <w:szCs w:val="24"/>
        </w:rPr>
      </w:pPr>
      <w:r>
        <w:rPr>
          <w:rFonts w:hint="eastAsia" w:ascii="宋体" w:hAnsi="宋体" w:eastAsia="宋体" w:cs="宋体"/>
          <w:spacing w:val="29"/>
          <w:sz w:val="24"/>
          <w:szCs w:val="24"/>
        </w:rPr>
        <w:t>1.2.4注册地址、联系电话：</w:t>
      </w:r>
    </w:p>
    <w:p w14:paraId="19D755F1">
      <w:pPr>
        <w:keepNext w:val="0"/>
        <w:keepLines w:val="0"/>
        <w:pageBreakBefore w:val="0"/>
        <w:widowControl/>
        <w:kinsoku w:val="0"/>
        <w:wordWrap/>
        <w:overflowPunct/>
        <w:topLinePunct w:val="0"/>
        <w:autoSpaceDE w:val="0"/>
        <w:autoSpaceDN w:val="0"/>
        <w:bidi w:val="0"/>
        <w:adjustRightInd w:val="0"/>
        <w:snapToGrid w:val="0"/>
        <w:spacing w:line="520" w:lineRule="exact"/>
        <w:ind w:firstLine="548" w:firstLineChars="200"/>
        <w:textAlignment w:val="baseline"/>
        <w:rPr>
          <w:rFonts w:hint="eastAsia" w:ascii="宋体" w:hAnsi="宋体" w:eastAsia="宋体" w:cs="宋体"/>
          <w:sz w:val="24"/>
          <w:szCs w:val="24"/>
          <w:lang w:val="en-US" w:eastAsia="zh-CN"/>
        </w:rPr>
      </w:pPr>
      <w:r>
        <w:rPr>
          <w:rFonts w:hint="eastAsia" w:ascii="宋体" w:hAnsi="宋体" w:eastAsia="宋体" w:cs="宋体"/>
          <w:spacing w:val="17"/>
          <w:sz w:val="24"/>
          <w:szCs w:val="24"/>
        </w:rPr>
        <w:t>1.2.5开户银行名称：</w:t>
      </w:r>
      <w:r>
        <w:rPr>
          <w:rFonts w:hint="eastAsia" w:ascii="宋体" w:hAnsi="宋体" w:eastAsia="宋体" w:cs="宋体"/>
          <w:spacing w:val="17"/>
          <w:sz w:val="24"/>
          <w:szCs w:val="24"/>
          <w:lang w:val="en-US" w:eastAsia="zh-CN"/>
        </w:rPr>
        <w:t xml:space="preserve"> </w:t>
      </w:r>
    </w:p>
    <w:p w14:paraId="77ABC107">
      <w:pPr>
        <w:keepNext w:val="0"/>
        <w:keepLines w:val="0"/>
        <w:pageBreakBefore w:val="0"/>
        <w:widowControl/>
        <w:kinsoku w:val="0"/>
        <w:wordWrap/>
        <w:overflowPunct/>
        <w:topLinePunct w:val="0"/>
        <w:autoSpaceDE w:val="0"/>
        <w:autoSpaceDN w:val="0"/>
        <w:bidi w:val="0"/>
        <w:adjustRightInd w:val="0"/>
        <w:snapToGrid w:val="0"/>
        <w:spacing w:line="520" w:lineRule="exact"/>
        <w:ind w:firstLine="528" w:firstLineChars="200"/>
        <w:textAlignment w:val="baseline"/>
        <w:rPr>
          <w:rFonts w:hint="eastAsia" w:ascii="宋体" w:hAnsi="宋体" w:eastAsia="宋体" w:cs="宋体"/>
          <w:sz w:val="24"/>
          <w:szCs w:val="24"/>
          <w:lang w:val="en-US" w:eastAsia="zh-CN"/>
        </w:rPr>
      </w:pPr>
      <w:r>
        <w:rPr>
          <w:rFonts w:hint="eastAsia" w:ascii="宋体" w:hAnsi="宋体" w:eastAsia="宋体" w:cs="宋体"/>
          <w:spacing w:val="12"/>
          <w:sz w:val="24"/>
          <w:szCs w:val="24"/>
        </w:rPr>
        <w:t>1.2.6开户银行账号：</w:t>
      </w:r>
      <w:r>
        <w:rPr>
          <w:rFonts w:hint="eastAsia" w:ascii="宋体" w:hAnsi="宋体" w:eastAsia="宋体" w:cs="宋体"/>
          <w:spacing w:val="12"/>
          <w:sz w:val="24"/>
          <w:szCs w:val="24"/>
          <w:lang w:val="en-US" w:eastAsia="zh-CN"/>
        </w:rPr>
        <w:t xml:space="preserve"> </w:t>
      </w:r>
    </w:p>
    <w:p w14:paraId="2610F74C">
      <w:pPr>
        <w:keepNext w:val="0"/>
        <w:keepLines w:val="0"/>
        <w:pageBreakBefore w:val="0"/>
        <w:widowControl/>
        <w:kinsoku w:val="0"/>
        <w:wordWrap/>
        <w:overflowPunct/>
        <w:topLinePunct w:val="0"/>
        <w:autoSpaceDE w:val="0"/>
        <w:autoSpaceDN w:val="0"/>
        <w:bidi w:val="0"/>
        <w:adjustRightInd w:val="0"/>
        <w:snapToGrid w:val="0"/>
        <w:spacing w:line="520" w:lineRule="exact"/>
        <w:ind w:left="0" w:firstLine="538" w:firstLineChars="200"/>
        <w:textAlignment w:val="baseline"/>
        <w:outlineLvl w:val="3"/>
        <w:rPr>
          <w:rFonts w:hint="eastAsia" w:ascii="宋体" w:hAnsi="宋体" w:eastAsia="宋体" w:cs="宋体"/>
          <w:sz w:val="24"/>
          <w:szCs w:val="24"/>
        </w:rPr>
      </w:pPr>
      <w:r>
        <w:rPr>
          <w:rFonts w:hint="eastAsia" w:ascii="宋体" w:hAnsi="宋体" w:eastAsia="宋体" w:cs="宋体"/>
          <w:b/>
          <w:bCs/>
          <w:spacing w:val="14"/>
          <w:sz w:val="24"/>
          <w:szCs w:val="24"/>
        </w:rPr>
        <w:t>1</w:t>
      </w:r>
      <w:r>
        <w:rPr>
          <w:rFonts w:hint="eastAsia" w:ascii="宋体" w:hAnsi="宋体" w:eastAsia="宋体" w:cs="宋体"/>
          <w:spacing w:val="-69"/>
          <w:sz w:val="24"/>
          <w:szCs w:val="24"/>
        </w:rPr>
        <w:t xml:space="preserve"> </w:t>
      </w:r>
      <w:r>
        <w:rPr>
          <w:rFonts w:hint="eastAsia" w:ascii="宋体" w:hAnsi="宋体" w:eastAsia="宋体" w:cs="宋体"/>
          <w:b/>
          <w:bCs/>
          <w:spacing w:val="14"/>
          <w:sz w:val="24"/>
          <w:szCs w:val="24"/>
        </w:rPr>
        <w:t>.3通讯地址</w:t>
      </w:r>
    </w:p>
    <w:p w14:paraId="63C6DF79">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0" w:firstLineChars="200"/>
        <w:textAlignment w:val="baseline"/>
        <w:rPr>
          <w:rFonts w:hint="eastAsia" w:ascii="宋体" w:hAnsi="宋体" w:eastAsia="宋体" w:cs="宋体"/>
          <w:sz w:val="24"/>
          <w:szCs w:val="24"/>
        </w:rPr>
      </w:pPr>
      <w:r>
        <w:rPr>
          <w:rFonts w:hint="eastAsia" w:ascii="宋体" w:hAnsi="宋体" w:eastAsia="宋体" w:cs="宋体"/>
          <w:spacing w:val="15"/>
          <w:sz w:val="24"/>
          <w:szCs w:val="24"/>
        </w:rPr>
        <w:t>1.3.</w:t>
      </w:r>
      <w:r>
        <w:rPr>
          <w:rFonts w:hint="eastAsia" w:ascii="宋体" w:hAnsi="宋体" w:eastAsia="宋体" w:cs="宋体"/>
          <w:spacing w:val="-71"/>
          <w:sz w:val="24"/>
          <w:szCs w:val="24"/>
        </w:rPr>
        <w:t xml:space="preserve"> </w:t>
      </w:r>
      <w:r>
        <w:rPr>
          <w:rFonts w:hint="eastAsia" w:ascii="宋体" w:hAnsi="宋体" w:eastAsia="宋体" w:cs="宋体"/>
          <w:spacing w:val="15"/>
          <w:sz w:val="24"/>
          <w:szCs w:val="24"/>
        </w:rPr>
        <w:t>1甲方邮寄送达信息</w:t>
      </w:r>
    </w:p>
    <w:p w14:paraId="53BB5D9A">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0" w:firstLineChars="200"/>
        <w:textAlignment w:val="baseline"/>
        <w:rPr>
          <w:rFonts w:hint="eastAsia" w:ascii="宋体" w:hAnsi="宋体" w:eastAsia="宋体" w:cs="宋体"/>
          <w:sz w:val="24"/>
          <w:szCs w:val="24"/>
          <w:lang w:val="en-US" w:eastAsia="zh-CN"/>
        </w:rPr>
      </w:pPr>
      <w:r>
        <w:rPr>
          <w:rFonts w:hint="eastAsia" w:ascii="宋体" w:hAnsi="宋体" w:eastAsia="宋体" w:cs="宋体"/>
          <w:spacing w:val="15"/>
          <w:sz w:val="24"/>
          <w:szCs w:val="24"/>
        </w:rPr>
        <w:t>邮寄地址：</w:t>
      </w:r>
      <w:r>
        <w:rPr>
          <w:rFonts w:hint="eastAsia" w:ascii="宋体" w:hAnsi="宋体" w:eastAsia="宋体" w:cs="宋体"/>
          <w:spacing w:val="15"/>
          <w:sz w:val="24"/>
          <w:szCs w:val="24"/>
          <w:lang w:val="en-US" w:eastAsia="zh-CN"/>
        </w:rPr>
        <w:t xml:space="preserve"> </w:t>
      </w:r>
    </w:p>
    <w:p w14:paraId="68C9C2A0">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92" w:firstLineChars="200"/>
        <w:textAlignment w:val="baseline"/>
        <w:rPr>
          <w:rFonts w:hint="eastAsia" w:ascii="宋体" w:hAnsi="宋体" w:eastAsia="宋体" w:cs="宋体"/>
          <w:sz w:val="24"/>
          <w:szCs w:val="24"/>
          <w:lang w:val="en-US" w:eastAsia="zh-CN"/>
        </w:rPr>
      </w:pPr>
      <w:r>
        <w:rPr>
          <w:rFonts w:hint="eastAsia" w:ascii="宋体" w:hAnsi="宋体" w:eastAsia="宋体" w:cs="宋体"/>
          <w:spacing w:val="3"/>
          <w:sz w:val="24"/>
          <w:szCs w:val="24"/>
        </w:rPr>
        <w:t>联系人姓名：</w:t>
      </w:r>
      <w:r>
        <w:rPr>
          <w:rFonts w:hint="eastAsia" w:ascii="宋体" w:hAnsi="宋体" w:eastAsia="宋体" w:cs="宋体"/>
          <w:spacing w:val="113"/>
          <w:sz w:val="24"/>
          <w:szCs w:val="24"/>
          <w:lang w:val="en-US" w:eastAsia="zh-CN"/>
        </w:rPr>
        <w:t xml:space="preserve"> </w:t>
      </w:r>
    </w:p>
    <w:p w14:paraId="19252CB0">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72" w:firstLineChars="200"/>
        <w:textAlignment w:val="baseline"/>
        <w:rPr>
          <w:rFonts w:hint="eastAsia" w:ascii="宋体" w:hAnsi="宋体" w:eastAsia="宋体" w:cs="宋体"/>
          <w:sz w:val="24"/>
          <w:szCs w:val="24"/>
          <w:lang w:val="en-US" w:eastAsia="zh-CN"/>
        </w:rPr>
      </w:pPr>
      <w:r>
        <w:rPr>
          <w:rFonts w:hint="eastAsia" w:ascii="宋体" w:hAnsi="宋体" w:eastAsia="宋体" w:cs="宋体"/>
          <w:spacing w:val="-2"/>
          <w:sz w:val="24"/>
          <w:szCs w:val="24"/>
        </w:rPr>
        <w:t>联系人电话：</w:t>
      </w:r>
      <w:r>
        <w:rPr>
          <w:rFonts w:hint="eastAsia" w:ascii="宋体" w:hAnsi="宋体" w:eastAsia="宋体" w:cs="宋体"/>
          <w:spacing w:val="107"/>
          <w:sz w:val="24"/>
          <w:szCs w:val="24"/>
        </w:rPr>
        <w:t xml:space="preserve"> </w:t>
      </w:r>
      <w:r>
        <w:rPr>
          <w:rFonts w:hint="eastAsia" w:ascii="宋体" w:hAnsi="宋体" w:eastAsia="宋体" w:cs="宋体"/>
          <w:spacing w:val="-2"/>
          <w:sz w:val="24"/>
          <w:szCs w:val="24"/>
          <w:lang w:val="en-US" w:eastAsia="zh-CN"/>
        </w:rPr>
        <w:t xml:space="preserve"> </w:t>
      </w:r>
    </w:p>
    <w:p w14:paraId="4D0E00F1">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52" w:firstLineChars="200"/>
        <w:textAlignment w:val="baseline"/>
        <w:rPr>
          <w:rFonts w:hint="eastAsia" w:ascii="宋体" w:hAnsi="宋体" w:eastAsia="宋体" w:cs="宋体"/>
          <w:sz w:val="24"/>
          <w:szCs w:val="24"/>
        </w:rPr>
      </w:pPr>
      <w:r>
        <w:rPr>
          <w:rFonts w:hint="eastAsia" w:ascii="宋体" w:hAnsi="宋体" w:eastAsia="宋体" w:cs="宋体"/>
          <w:spacing w:val="18"/>
          <w:sz w:val="24"/>
          <w:szCs w:val="24"/>
        </w:rPr>
        <w:t>1.3.2乙方邮寄送达信息</w:t>
      </w:r>
    </w:p>
    <w:p w14:paraId="2D5C1367">
      <w:pPr>
        <w:keepNext w:val="0"/>
        <w:keepLines w:val="0"/>
        <w:pageBreakBefore w:val="0"/>
        <w:widowControl/>
        <w:kinsoku w:val="0"/>
        <w:wordWrap/>
        <w:overflowPunct/>
        <w:topLinePunct w:val="0"/>
        <w:autoSpaceDE w:val="0"/>
        <w:autoSpaceDN w:val="0"/>
        <w:bidi w:val="0"/>
        <w:adjustRightInd w:val="0"/>
        <w:snapToGrid w:val="0"/>
        <w:spacing w:line="520" w:lineRule="exact"/>
        <w:ind w:right="0" w:firstLine="564" w:firstLineChars="200"/>
        <w:textAlignment w:val="baseline"/>
        <w:rPr>
          <w:rFonts w:hint="eastAsia" w:ascii="宋体" w:hAnsi="宋体" w:eastAsia="宋体" w:cs="宋体"/>
          <w:sz w:val="24"/>
          <w:szCs w:val="24"/>
          <w:lang w:val="en-US" w:eastAsia="zh-CN"/>
        </w:rPr>
      </w:pPr>
      <w:r>
        <w:rPr>
          <w:rFonts w:hint="eastAsia" w:ascii="宋体" w:hAnsi="宋体" w:eastAsia="宋体" w:cs="宋体"/>
          <w:spacing w:val="21"/>
          <w:sz w:val="24"/>
          <w:szCs w:val="24"/>
        </w:rPr>
        <w:t>邮寄地址：</w:t>
      </w:r>
      <w:r>
        <w:rPr>
          <w:rFonts w:hint="eastAsia" w:ascii="宋体" w:hAnsi="宋体" w:eastAsia="宋体" w:cs="宋体"/>
          <w:spacing w:val="21"/>
          <w:sz w:val="24"/>
          <w:szCs w:val="24"/>
          <w:lang w:val="en-US" w:eastAsia="zh-CN"/>
        </w:rPr>
        <w:t xml:space="preserve"> </w:t>
      </w:r>
    </w:p>
    <w:p w14:paraId="7062FF3D">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8" w:firstLineChars="200"/>
        <w:textAlignment w:val="baseline"/>
        <w:rPr>
          <w:rFonts w:hint="eastAsia" w:ascii="宋体" w:hAnsi="宋体" w:eastAsia="宋体" w:cs="宋体"/>
          <w:sz w:val="24"/>
          <w:szCs w:val="24"/>
          <w:lang w:val="en-US" w:eastAsia="zh-CN"/>
        </w:rPr>
      </w:pPr>
      <w:r>
        <w:rPr>
          <w:rFonts w:hint="eastAsia" w:ascii="宋体" w:hAnsi="宋体" w:eastAsia="宋体" w:cs="宋体"/>
          <w:spacing w:val="7"/>
          <w:sz w:val="24"/>
          <w:szCs w:val="24"/>
        </w:rPr>
        <w:t>电子邮箱：</w:t>
      </w:r>
      <w:r>
        <w:rPr>
          <w:rFonts w:hint="eastAsia" w:ascii="宋体" w:hAnsi="宋体" w:eastAsia="宋体" w:cs="宋体"/>
          <w:spacing w:val="7"/>
          <w:sz w:val="24"/>
          <w:szCs w:val="24"/>
          <w:lang w:val="en-US" w:eastAsia="zh-CN"/>
        </w:rPr>
        <w:t xml:space="preserve"> </w:t>
      </w:r>
    </w:p>
    <w:p w14:paraId="32C6D0FC">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8" w:firstLineChars="200"/>
        <w:textAlignment w:val="baseline"/>
        <w:rPr>
          <w:rFonts w:hint="eastAsia" w:ascii="宋体" w:hAnsi="宋体" w:eastAsia="宋体" w:cs="宋体"/>
          <w:sz w:val="24"/>
          <w:szCs w:val="24"/>
          <w:lang w:val="en-US" w:eastAsia="zh-CN"/>
        </w:rPr>
      </w:pPr>
      <w:r>
        <w:rPr>
          <w:rFonts w:hint="eastAsia" w:ascii="宋体" w:hAnsi="宋体" w:eastAsia="宋体" w:cs="宋体"/>
          <w:spacing w:val="17"/>
          <w:sz w:val="24"/>
          <w:szCs w:val="24"/>
        </w:rPr>
        <w:t>联系人姓名：</w:t>
      </w:r>
      <w:r>
        <w:rPr>
          <w:rFonts w:hint="eastAsia" w:ascii="宋体" w:hAnsi="宋体" w:eastAsia="宋体" w:cs="宋体"/>
          <w:spacing w:val="17"/>
          <w:sz w:val="24"/>
          <w:szCs w:val="24"/>
          <w:lang w:val="en-US" w:eastAsia="zh-CN"/>
        </w:rPr>
        <w:t xml:space="preserve"> </w:t>
      </w:r>
    </w:p>
    <w:p w14:paraId="21BFA051">
      <w:pPr>
        <w:pStyle w:val="2"/>
        <w:keepNext w:val="0"/>
        <w:keepLines w:val="0"/>
        <w:pageBreakBefore w:val="0"/>
        <w:widowControl/>
        <w:kinsoku w:val="0"/>
        <w:wordWrap/>
        <w:overflowPunct/>
        <w:topLinePunct w:val="0"/>
        <w:autoSpaceDE w:val="0"/>
        <w:autoSpaceDN w:val="0"/>
        <w:bidi w:val="0"/>
        <w:adjustRightInd w:val="0"/>
        <w:snapToGrid w:val="0"/>
        <w:spacing w:line="520" w:lineRule="exact"/>
        <w:ind w:right="0" w:firstLine="520" w:firstLineChars="200"/>
        <w:textAlignment w:val="baseline"/>
        <w:rPr>
          <w:rFonts w:hint="eastAsia" w:ascii="宋体" w:hAnsi="宋体" w:eastAsia="宋体" w:cs="宋体"/>
          <w:sz w:val="24"/>
          <w:szCs w:val="24"/>
          <w:lang w:eastAsia="zh-CN"/>
        </w:rPr>
      </w:pPr>
      <w:r>
        <w:rPr>
          <w:rFonts w:hint="eastAsia" w:ascii="宋体" w:hAnsi="宋体" w:eastAsia="宋体" w:cs="宋体"/>
          <w:spacing w:val="10"/>
          <w:sz w:val="24"/>
          <w:szCs w:val="24"/>
        </w:rPr>
        <w:t>联系人电话：</w:t>
      </w:r>
      <w:r>
        <w:rPr>
          <w:rFonts w:hint="eastAsia" w:ascii="宋体" w:hAnsi="宋体" w:eastAsia="宋体" w:cs="宋体"/>
          <w:spacing w:val="10"/>
          <w:sz w:val="24"/>
          <w:szCs w:val="24"/>
          <w:lang w:val="en-US" w:eastAsia="zh-CN"/>
        </w:rPr>
        <w:t xml:space="preserve"> </w:t>
      </w:r>
    </w:p>
    <w:p w14:paraId="3A1F2E75">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4" w:firstLineChars="200"/>
        <w:textAlignment w:val="baseline"/>
        <w:rPr>
          <w:rFonts w:hint="eastAsia" w:ascii="宋体" w:hAnsi="宋体" w:eastAsia="宋体" w:cs="宋体"/>
          <w:spacing w:val="-1"/>
          <w:sz w:val="24"/>
          <w:szCs w:val="24"/>
          <w:lang w:eastAsia="zh-CN"/>
        </w:rPr>
      </w:pPr>
      <w:r>
        <w:rPr>
          <w:rFonts w:hint="eastAsia" w:ascii="宋体" w:hAnsi="宋体" w:eastAsia="宋体" w:cs="宋体"/>
          <w:spacing w:val="6"/>
          <w:sz w:val="24"/>
          <w:szCs w:val="24"/>
        </w:rPr>
        <w:t>1.3.3</w:t>
      </w:r>
      <w:r>
        <w:rPr>
          <w:rFonts w:hint="eastAsia" w:ascii="宋体" w:hAnsi="宋体" w:eastAsia="宋体" w:cs="宋体"/>
          <w:spacing w:val="6"/>
          <w:sz w:val="24"/>
          <w:szCs w:val="24"/>
          <w:lang w:val="en-US" w:eastAsia="zh-CN"/>
        </w:rPr>
        <w:t xml:space="preserve"> </w:t>
      </w:r>
      <w:r>
        <w:rPr>
          <w:rFonts w:hint="eastAsia" w:ascii="宋体" w:hAnsi="宋体" w:eastAsia="宋体" w:cs="宋体"/>
          <w:spacing w:val="6"/>
          <w:sz w:val="24"/>
          <w:szCs w:val="24"/>
        </w:rPr>
        <w:t>为更好的履行合同权利义务，双方协商确认邮寄送达、电子邮箱、银行账户信息，乙方确保以上信息的真实性，如有错误，导致的款项支付退</w:t>
      </w:r>
      <w:r>
        <w:rPr>
          <w:rFonts w:hint="eastAsia" w:ascii="宋体" w:hAnsi="宋体" w:eastAsia="宋体" w:cs="宋体"/>
          <w:sz w:val="24"/>
          <w:szCs w:val="24"/>
        </w:rPr>
        <w:t xml:space="preserve">  </w:t>
      </w:r>
      <w:r>
        <w:rPr>
          <w:rFonts w:hint="eastAsia" w:ascii="宋体" w:hAnsi="宋体" w:eastAsia="宋体" w:cs="宋体"/>
          <w:spacing w:val="6"/>
          <w:sz w:val="24"/>
          <w:szCs w:val="24"/>
        </w:rPr>
        <w:t>回、商业信函和邮寄资料送达不能的法律后果由乙方自行承担。以上送达及</w:t>
      </w:r>
      <w:r>
        <w:rPr>
          <w:rFonts w:hint="eastAsia" w:ascii="宋体" w:hAnsi="宋体" w:eastAsia="宋体" w:cs="宋体"/>
          <w:sz w:val="24"/>
          <w:szCs w:val="24"/>
        </w:rPr>
        <w:t xml:space="preserve">  </w:t>
      </w:r>
      <w:r>
        <w:rPr>
          <w:rFonts w:hint="eastAsia" w:ascii="宋体" w:hAnsi="宋体" w:eastAsia="宋体" w:cs="宋体"/>
          <w:spacing w:val="4"/>
          <w:sz w:val="24"/>
          <w:szCs w:val="24"/>
        </w:rPr>
        <w:t>账户信息适用至本合同履行完毕或争议经过诉讼程序至案件执行终结时止，</w:t>
      </w:r>
      <w:r>
        <w:rPr>
          <w:rFonts w:hint="eastAsia" w:ascii="宋体" w:hAnsi="宋体" w:eastAsia="宋体" w:cs="宋体"/>
          <w:spacing w:val="-1"/>
          <w:sz w:val="24"/>
          <w:szCs w:val="24"/>
        </w:rPr>
        <w:t>信息需要变更，应向甲方提交书面《变更告知书》</w:t>
      </w:r>
      <w:r>
        <w:rPr>
          <w:rFonts w:hint="eastAsia" w:ascii="宋体" w:hAnsi="宋体" w:eastAsia="宋体" w:cs="宋体"/>
          <w:spacing w:val="-1"/>
          <w:sz w:val="24"/>
          <w:szCs w:val="24"/>
          <w:lang w:eastAsia="zh-CN"/>
        </w:rPr>
        <w:t>。</w:t>
      </w:r>
    </w:p>
    <w:p w14:paraId="4047EE56">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8" w:firstLineChars="200"/>
        <w:textAlignment w:val="baseline"/>
        <w:rPr>
          <w:rFonts w:hint="eastAsia" w:ascii="宋体" w:hAnsi="宋体" w:eastAsia="宋体" w:cs="宋体"/>
          <w:sz w:val="24"/>
          <w:szCs w:val="24"/>
        </w:rPr>
      </w:pPr>
      <w:r>
        <w:rPr>
          <w:rFonts w:hint="eastAsia" w:ascii="宋体" w:hAnsi="宋体" w:eastAsia="宋体" w:cs="宋体"/>
          <w:spacing w:val="7"/>
          <w:sz w:val="24"/>
          <w:szCs w:val="24"/>
        </w:rPr>
        <w:t>1.3.4风险提示：因乙方提供或者确认的送达地址和联系方式不准确、送</w:t>
      </w:r>
      <w:r>
        <w:rPr>
          <w:rFonts w:hint="eastAsia" w:ascii="宋体" w:hAnsi="宋体" w:eastAsia="宋体" w:cs="宋体"/>
          <w:spacing w:val="16"/>
          <w:sz w:val="24"/>
          <w:szCs w:val="24"/>
        </w:rPr>
        <w:t xml:space="preserve"> </w:t>
      </w:r>
      <w:r>
        <w:rPr>
          <w:rFonts w:hint="eastAsia" w:ascii="宋体" w:hAnsi="宋体" w:eastAsia="宋体" w:cs="宋体"/>
          <w:spacing w:val="6"/>
          <w:sz w:val="24"/>
          <w:szCs w:val="24"/>
        </w:rPr>
        <w:t>达地址变更后未及时依程序告知甲方或者当事人和指定接收人拒绝签收等原</w:t>
      </w:r>
      <w:r>
        <w:rPr>
          <w:rFonts w:hint="eastAsia" w:ascii="宋体" w:hAnsi="宋体" w:eastAsia="宋体" w:cs="宋体"/>
          <w:spacing w:val="4"/>
          <w:sz w:val="24"/>
          <w:szCs w:val="24"/>
        </w:rPr>
        <w:t xml:space="preserve">  </w:t>
      </w:r>
      <w:r>
        <w:rPr>
          <w:rFonts w:hint="eastAsia" w:ascii="宋体" w:hAnsi="宋体" w:eastAsia="宋体" w:cs="宋体"/>
          <w:spacing w:val="6"/>
          <w:sz w:val="24"/>
          <w:szCs w:val="24"/>
        </w:rPr>
        <w:t>因，导致邮寄资料未能被当事人实际接收的，仍视为送达，并以邮寄资料退</w:t>
      </w:r>
      <w:r>
        <w:rPr>
          <w:rFonts w:hint="eastAsia" w:ascii="宋体" w:hAnsi="宋体" w:eastAsia="宋体" w:cs="宋体"/>
          <w:sz w:val="24"/>
          <w:szCs w:val="24"/>
        </w:rPr>
        <w:t xml:space="preserve">  </w:t>
      </w:r>
      <w:r>
        <w:rPr>
          <w:rFonts w:hint="eastAsia" w:ascii="宋体" w:hAnsi="宋体" w:eastAsia="宋体" w:cs="宋体"/>
          <w:spacing w:val="1"/>
          <w:sz w:val="24"/>
          <w:szCs w:val="24"/>
        </w:rPr>
        <w:t>回之日视为送达之日。</w:t>
      </w:r>
    </w:p>
    <w:p w14:paraId="694445BB">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34" w:firstLineChars="200"/>
        <w:textAlignment w:val="baseline"/>
        <w:outlineLvl w:val="3"/>
        <w:rPr>
          <w:rFonts w:hint="eastAsia" w:ascii="宋体" w:hAnsi="宋体" w:eastAsia="宋体" w:cs="宋体"/>
          <w:b/>
          <w:bCs/>
          <w:spacing w:val="13"/>
          <w:sz w:val="24"/>
          <w:szCs w:val="24"/>
          <w:lang w:val="en-US" w:eastAsia="zh-CN"/>
        </w:rPr>
      </w:pPr>
      <w:r>
        <w:rPr>
          <w:rFonts w:hint="eastAsia" w:ascii="宋体" w:hAnsi="宋体" w:eastAsia="宋体" w:cs="宋体"/>
          <w:b/>
          <w:bCs/>
          <w:spacing w:val="13"/>
          <w:sz w:val="24"/>
          <w:szCs w:val="24"/>
          <w:lang w:val="en-US" w:eastAsia="zh-CN"/>
        </w:rPr>
        <w:t>第二条 使用范围</w:t>
      </w:r>
    </w:p>
    <w:p w14:paraId="09A7163E">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8" w:firstLineChars="200"/>
        <w:textAlignment w:val="baseline"/>
        <w:rPr>
          <w:rFonts w:hint="eastAsia" w:ascii="宋体" w:hAnsi="宋体" w:eastAsia="宋体" w:cs="宋体"/>
          <w:spacing w:val="7"/>
          <w:sz w:val="24"/>
          <w:szCs w:val="24"/>
        </w:rPr>
      </w:pPr>
      <w:r>
        <w:rPr>
          <w:rFonts w:hint="eastAsia" w:ascii="宋体" w:hAnsi="宋体" w:eastAsia="宋体" w:cs="宋体"/>
          <w:spacing w:val="7"/>
          <w:sz w:val="24"/>
          <w:szCs w:val="24"/>
          <w:lang w:eastAsia="zh-CN"/>
        </w:rPr>
        <w:t>甲方在</w:t>
      </w:r>
      <w:r>
        <w:rPr>
          <w:rFonts w:hint="eastAsia" w:ascii="宋体" w:hAnsi="宋体" w:eastAsia="宋体" w:cs="宋体"/>
          <w:spacing w:val="7"/>
          <w:sz w:val="24"/>
          <w:szCs w:val="24"/>
          <w:u w:val="single"/>
          <w:lang w:val="en-US" w:eastAsia="zh-CN"/>
        </w:rPr>
        <w:t xml:space="preserve">       </w:t>
      </w:r>
      <w:r>
        <w:rPr>
          <w:rFonts w:hint="eastAsia" w:ascii="宋体" w:hAnsi="宋体" w:eastAsia="宋体" w:cs="宋体"/>
          <w:spacing w:val="7"/>
          <w:sz w:val="24"/>
          <w:szCs w:val="24"/>
          <w:lang w:eastAsia="zh-CN"/>
        </w:rPr>
        <w:t>项目中的机械作业。甲方有权力在合同期随时调用，乙方不得有任何异议。</w:t>
      </w:r>
    </w:p>
    <w:p w14:paraId="6EAAAFD9">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34" w:firstLineChars="200"/>
        <w:textAlignment w:val="baseline"/>
        <w:outlineLvl w:val="3"/>
        <w:rPr>
          <w:rFonts w:hint="eastAsia" w:ascii="宋体" w:hAnsi="宋体" w:eastAsia="宋体" w:cs="宋体"/>
          <w:b/>
          <w:bCs/>
          <w:spacing w:val="13"/>
          <w:sz w:val="24"/>
          <w:szCs w:val="24"/>
          <w:lang w:val="en-US" w:eastAsia="zh-CN"/>
        </w:rPr>
      </w:pPr>
      <w:r>
        <w:rPr>
          <w:rFonts w:hint="eastAsia" w:ascii="宋体" w:hAnsi="宋体" w:eastAsia="宋体" w:cs="宋体"/>
          <w:b/>
          <w:bCs/>
          <w:spacing w:val="13"/>
          <w:sz w:val="24"/>
          <w:szCs w:val="24"/>
          <w:lang w:val="en-US" w:eastAsia="zh-CN"/>
        </w:rPr>
        <w:t xml:space="preserve"> 第三条 入场要求及工作内容</w:t>
      </w:r>
    </w:p>
    <w:p w14:paraId="70BFEE7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right="0" w:rightChars="0" w:firstLine="544" w:firstLineChars="200"/>
        <w:textAlignment w:val="baseline"/>
        <w:rPr>
          <w:rFonts w:hint="eastAsia" w:ascii="宋体" w:hAnsi="宋体" w:eastAsia="宋体" w:cs="宋体"/>
          <w:spacing w:val="16"/>
          <w:sz w:val="24"/>
          <w:szCs w:val="24"/>
        </w:rPr>
      </w:pPr>
      <w:r>
        <w:rPr>
          <w:rFonts w:hint="eastAsia" w:ascii="宋体" w:hAnsi="宋体" w:eastAsia="宋体" w:cs="宋体"/>
          <w:spacing w:val="16"/>
          <w:sz w:val="24"/>
          <w:szCs w:val="24"/>
          <w:lang w:eastAsia="zh-CN"/>
        </w:rPr>
        <w:t>机械进场前要购买好车辆保险，驾驶员要购买意外保险。施工期间乙方机械负责人需常驻现场，按甲方要求指挥机械进行相关工作，甲方需提前半天下达工作任务，乙方应</w:t>
      </w:r>
      <w:r>
        <w:rPr>
          <w:rFonts w:hint="eastAsia" w:ascii="宋体" w:hAnsi="宋体" w:eastAsia="宋体" w:cs="宋体"/>
          <w:spacing w:val="16"/>
          <w:sz w:val="24"/>
          <w:szCs w:val="24"/>
          <w:lang w:val="en-US" w:eastAsia="zh-CN"/>
        </w:rPr>
        <w:t>按照甲方要求开展工作。</w:t>
      </w:r>
    </w:p>
    <w:p w14:paraId="51B752F5">
      <w:pPr>
        <w:keepNext w:val="0"/>
        <w:keepLines w:val="0"/>
        <w:pageBreakBefore w:val="0"/>
        <w:widowControl/>
        <w:numPr>
          <w:ilvl w:val="0"/>
          <w:numId w:val="1"/>
        </w:numPr>
        <w:kinsoku w:val="0"/>
        <w:wordWrap/>
        <w:overflowPunct/>
        <w:topLinePunct w:val="0"/>
        <w:autoSpaceDE w:val="0"/>
        <w:autoSpaceDN w:val="0"/>
        <w:bidi w:val="0"/>
        <w:adjustRightInd w:val="0"/>
        <w:snapToGrid w:val="0"/>
        <w:spacing w:line="520" w:lineRule="exact"/>
        <w:ind w:left="0" w:right="0" w:firstLine="546" w:firstLineChars="200"/>
        <w:textAlignment w:val="baseline"/>
        <w:rPr>
          <w:rFonts w:hint="eastAsia" w:ascii="宋体" w:hAnsi="宋体" w:eastAsia="宋体" w:cs="宋体"/>
          <w:b/>
          <w:bCs/>
          <w:spacing w:val="16"/>
          <w:sz w:val="24"/>
          <w:szCs w:val="24"/>
        </w:rPr>
      </w:pPr>
      <w:r>
        <w:rPr>
          <w:rFonts w:hint="eastAsia" w:ascii="宋体" w:hAnsi="宋体" w:eastAsia="宋体" w:cs="宋体"/>
          <w:b/>
          <w:bCs/>
          <w:spacing w:val="16"/>
          <w:sz w:val="24"/>
          <w:szCs w:val="24"/>
        </w:rPr>
        <w:t>租赁期限</w:t>
      </w:r>
    </w:p>
    <w:p w14:paraId="2480CFC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leftChars="200" w:right="0" w:rightChars="0"/>
        <w:textAlignment w:val="baseline"/>
        <w:rPr>
          <w:rFonts w:hint="eastAsia" w:ascii="宋体" w:hAnsi="宋体" w:eastAsia="宋体" w:cs="宋体"/>
          <w:sz w:val="24"/>
          <w:szCs w:val="24"/>
        </w:rPr>
      </w:pPr>
      <w:r>
        <w:rPr>
          <w:rFonts w:hint="eastAsia" w:ascii="宋体" w:hAnsi="宋体" w:eastAsia="宋体" w:cs="宋体"/>
          <w:color w:val="FF0000"/>
          <w:spacing w:val="16"/>
          <w:sz w:val="24"/>
          <w:szCs w:val="24"/>
          <w:lang w:eastAsia="zh-CN"/>
        </w:rPr>
        <w:t>至本工程完工</w:t>
      </w:r>
      <w:r>
        <w:rPr>
          <w:rFonts w:hint="eastAsia" w:ascii="宋体" w:hAnsi="宋体" w:eastAsia="宋体" w:cs="宋体"/>
          <w:color w:val="FF0000"/>
          <w:spacing w:val="16"/>
          <w:sz w:val="24"/>
          <w:szCs w:val="24"/>
        </w:rPr>
        <w:t>，</w:t>
      </w:r>
      <w:r>
        <w:rPr>
          <w:rFonts w:hint="eastAsia" w:ascii="宋体" w:hAnsi="宋体" w:eastAsia="宋体" w:cs="宋体"/>
          <w:spacing w:val="16"/>
          <w:sz w:val="24"/>
          <w:szCs w:val="24"/>
        </w:rPr>
        <w:t>准确的进场时间以</w:t>
      </w:r>
      <w:r>
        <w:rPr>
          <w:rFonts w:hint="eastAsia" w:ascii="宋体" w:hAnsi="宋体" w:eastAsia="宋体" w:cs="宋体"/>
          <w:spacing w:val="16"/>
          <w:sz w:val="24"/>
          <w:szCs w:val="24"/>
          <w:lang w:eastAsia="zh-CN"/>
        </w:rPr>
        <w:t>甲方</w:t>
      </w:r>
      <w:r>
        <w:rPr>
          <w:rFonts w:hint="eastAsia" w:ascii="宋体" w:hAnsi="宋体" w:eastAsia="宋体" w:cs="宋体"/>
          <w:spacing w:val="16"/>
          <w:sz w:val="24"/>
          <w:szCs w:val="24"/>
        </w:rPr>
        <w:t>通知为准。</w:t>
      </w:r>
    </w:p>
    <w:p w14:paraId="1D6E1C41">
      <w:pPr>
        <w:keepNext w:val="0"/>
        <w:keepLines w:val="0"/>
        <w:pageBreakBefore w:val="0"/>
        <w:widowControl/>
        <w:numPr>
          <w:ilvl w:val="0"/>
          <w:numId w:val="1"/>
        </w:numPr>
        <w:kinsoku w:val="0"/>
        <w:wordWrap/>
        <w:overflowPunct/>
        <w:topLinePunct w:val="0"/>
        <w:autoSpaceDE w:val="0"/>
        <w:autoSpaceDN w:val="0"/>
        <w:bidi w:val="0"/>
        <w:adjustRightInd w:val="0"/>
        <w:snapToGrid w:val="0"/>
        <w:spacing w:line="520" w:lineRule="exact"/>
        <w:ind w:left="0" w:right="0" w:firstLine="546" w:firstLineChars="200"/>
        <w:textAlignment w:val="baseline"/>
        <w:rPr>
          <w:rFonts w:hint="eastAsia" w:ascii="宋体" w:hAnsi="宋体" w:eastAsia="宋体" w:cs="宋体"/>
          <w:b/>
          <w:bCs/>
          <w:spacing w:val="16"/>
          <w:sz w:val="24"/>
          <w:szCs w:val="24"/>
          <w:lang w:val="en-US" w:eastAsia="zh-CN"/>
        </w:rPr>
      </w:pPr>
      <w:r>
        <w:rPr>
          <w:rFonts w:hint="eastAsia" w:ascii="宋体" w:hAnsi="宋体" w:eastAsia="宋体" w:cs="宋体"/>
          <w:b/>
          <w:bCs/>
          <w:spacing w:val="16"/>
          <w:sz w:val="24"/>
          <w:szCs w:val="24"/>
          <w:lang w:val="en-US" w:eastAsia="zh-CN"/>
        </w:rPr>
        <w:t>合同价款</w:t>
      </w:r>
    </w:p>
    <w:p w14:paraId="6D4022B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right="0" w:rightChars="0" w:firstLine="488" w:firstLineChars="200"/>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rPr>
        <w:t>本合同承包方式为总价包干</w:t>
      </w:r>
      <w:r>
        <w:rPr>
          <w:rFonts w:hint="eastAsia" w:ascii="宋体" w:hAnsi="宋体" w:eastAsia="宋体" w:cs="宋体"/>
          <w:spacing w:val="2"/>
          <w:sz w:val="24"/>
          <w:szCs w:val="24"/>
          <w:lang w:eastAsia="zh-CN"/>
        </w:rPr>
        <w:t>，含税包干总价为</w:t>
      </w:r>
      <w:r>
        <w:rPr>
          <w:rFonts w:hint="eastAsia" w:ascii="宋体" w:hAnsi="宋体" w:eastAsia="宋体" w:cs="宋体"/>
          <w:color w:val="auto"/>
          <w:sz w:val="24"/>
          <w:szCs w:val="24"/>
          <w:u w:val="single"/>
          <w:lang w:val="en-US" w:eastAsia="zh-CN"/>
        </w:rPr>
        <w:t xml:space="preserve">        元</w:t>
      </w:r>
      <w:r>
        <w:rPr>
          <w:rFonts w:hint="eastAsia" w:ascii="宋体" w:hAnsi="宋体" w:eastAsia="宋体" w:cs="宋体"/>
          <w:color w:val="auto"/>
          <w:sz w:val="24"/>
          <w:szCs w:val="24"/>
          <w:u w:val="none"/>
          <w:lang w:val="en-US" w:eastAsia="zh-CN"/>
        </w:rPr>
        <w:t>，大写：</w:t>
      </w:r>
      <w:r>
        <w:rPr>
          <w:rFonts w:hint="eastAsia" w:ascii="宋体" w:hAnsi="宋体" w:eastAsia="宋体" w:cs="宋体"/>
          <w:color w:val="auto"/>
          <w:sz w:val="24"/>
          <w:szCs w:val="24"/>
          <w:u w:val="single"/>
          <w:lang w:val="en-US" w:eastAsia="zh-CN"/>
        </w:rPr>
        <w:t xml:space="preserve">        元 </w:t>
      </w:r>
      <w:r>
        <w:rPr>
          <w:rFonts w:hint="eastAsia" w:ascii="宋体" w:hAnsi="宋体" w:eastAsia="宋体" w:cs="宋体"/>
          <w:color w:val="auto"/>
          <w:sz w:val="24"/>
          <w:szCs w:val="24"/>
          <w:u w:val="none"/>
          <w:lang w:val="en-US" w:eastAsia="zh-CN"/>
        </w:rPr>
        <w:t>(</w:t>
      </w:r>
      <w:r>
        <w:rPr>
          <w:rFonts w:hint="eastAsia" w:ascii="宋体" w:hAnsi="宋体" w:eastAsia="宋体" w:cs="宋体"/>
          <w:color w:val="auto"/>
          <w:sz w:val="24"/>
          <w:szCs w:val="24"/>
        </w:rPr>
        <w:t>税率为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%，其中：不含税</w:t>
      </w:r>
      <w:r>
        <w:rPr>
          <w:rFonts w:hint="eastAsia" w:ascii="宋体" w:hAnsi="宋体" w:eastAsia="宋体" w:cs="宋体"/>
          <w:color w:val="auto"/>
          <w:sz w:val="24"/>
          <w:szCs w:val="24"/>
          <w:lang w:eastAsia="zh-CN"/>
        </w:rPr>
        <w:t>包干总价为</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元，增值税税额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元)</w:t>
      </w:r>
      <w:r>
        <w:rPr>
          <w:rFonts w:hint="eastAsia" w:ascii="宋体" w:hAnsi="宋体" w:eastAsia="宋体" w:cs="宋体"/>
          <w:color w:val="auto"/>
          <w:sz w:val="24"/>
          <w:szCs w:val="24"/>
          <w:lang w:eastAsia="zh-CN"/>
        </w:rPr>
        <w:t>。含税包干总价已包含机械的安装费、拆除费、进出场费、检测费、保养费、维修费、机操手费用、运行油料、水电费用、司机、配合人工、规费、措施费、销项增值税和附加税等所有费用以及</w:t>
      </w:r>
      <w:r>
        <w:rPr>
          <w:rFonts w:hint="eastAsia" w:ascii="宋体" w:hAnsi="宋体" w:eastAsia="宋体" w:cs="宋体"/>
          <w:color w:val="auto"/>
          <w:sz w:val="24"/>
          <w:szCs w:val="24"/>
          <w:lang w:val="en-US" w:eastAsia="zh-CN"/>
        </w:rPr>
        <w:t>施工期间一切安全责任</w:t>
      </w:r>
      <w:r>
        <w:rPr>
          <w:rFonts w:hint="eastAsia" w:ascii="宋体" w:hAnsi="宋体" w:eastAsia="宋体" w:cs="宋体"/>
          <w:color w:val="auto"/>
          <w:sz w:val="24"/>
          <w:szCs w:val="24"/>
          <w:lang w:eastAsia="zh-CN"/>
        </w:rPr>
        <w:t>。</w:t>
      </w:r>
      <w:r>
        <w:rPr>
          <w:rFonts w:hint="eastAsia" w:ascii="宋体" w:hAnsi="宋体" w:eastAsia="宋体" w:cs="宋体"/>
          <w:color w:val="FF0000"/>
          <w:sz w:val="24"/>
          <w:szCs w:val="24"/>
          <w:lang w:eastAsia="zh-CN"/>
        </w:rPr>
        <w:t>结算时不含税包干总价不作任何调整，除非有明确的工程设计变更外，其他任何情况下均不得变更。</w:t>
      </w:r>
      <w:r>
        <w:rPr>
          <w:rFonts w:hint="eastAsia" w:ascii="宋体" w:hAnsi="宋体" w:eastAsia="宋体" w:cs="宋体"/>
          <w:spacing w:val="15"/>
          <w:sz w:val="24"/>
          <w:szCs w:val="24"/>
        </w:rPr>
        <w:t>在合同执行过程中，如因国家税务政策导致增值税税率发生变化，则对于增值税税率变动生效后发生的增值税应税行为，双方同意保持不含税金额</w:t>
      </w:r>
      <w:r>
        <w:rPr>
          <w:rFonts w:hint="eastAsia" w:ascii="宋体" w:hAnsi="宋体" w:eastAsia="宋体" w:cs="宋体"/>
          <w:spacing w:val="14"/>
          <w:sz w:val="24"/>
          <w:szCs w:val="24"/>
        </w:rPr>
        <w:t>不变，根据变更后的税率调整计算本合同约定总价。</w:t>
      </w:r>
    </w:p>
    <w:p w14:paraId="3C661EEE">
      <w:pPr>
        <w:keepNext w:val="0"/>
        <w:keepLines w:val="0"/>
        <w:pageBreakBefore w:val="0"/>
        <w:widowControl/>
        <w:numPr>
          <w:ilvl w:val="0"/>
          <w:numId w:val="1"/>
        </w:numPr>
        <w:kinsoku w:val="0"/>
        <w:wordWrap/>
        <w:overflowPunct/>
        <w:topLinePunct w:val="0"/>
        <w:autoSpaceDE w:val="0"/>
        <w:autoSpaceDN w:val="0"/>
        <w:bidi w:val="0"/>
        <w:adjustRightInd w:val="0"/>
        <w:snapToGrid w:val="0"/>
        <w:spacing w:line="520" w:lineRule="exact"/>
        <w:ind w:left="0" w:right="0" w:firstLine="546" w:firstLineChars="200"/>
        <w:textAlignment w:val="baseline"/>
        <w:rPr>
          <w:rFonts w:hint="eastAsia" w:ascii="宋体" w:hAnsi="宋体" w:eastAsia="宋体" w:cs="宋体"/>
          <w:b/>
          <w:bCs/>
          <w:spacing w:val="16"/>
          <w:sz w:val="24"/>
          <w:szCs w:val="24"/>
          <w:lang w:val="en-US" w:eastAsia="zh-CN"/>
        </w:rPr>
      </w:pPr>
      <w:r>
        <w:rPr>
          <w:rFonts w:hint="eastAsia" w:ascii="宋体" w:hAnsi="宋体" w:eastAsia="宋体" w:cs="宋体"/>
          <w:b/>
          <w:bCs/>
          <w:spacing w:val="16"/>
          <w:sz w:val="24"/>
          <w:szCs w:val="24"/>
          <w:lang w:val="en-US" w:eastAsia="zh-CN"/>
        </w:rPr>
        <w:t>支付方式</w:t>
      </w:r>
    </w:p>
    <w:p w14:paraId="149E19A5">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88" w:firstLineChars="200"/>
        <w:textAlignment w:val="baseline"/>
        <w:rPr>
          <w:rFonts w:hint="eastAsia" w:ascii="宋体" w:hAnsi="宋体" w:eastAsia="宋体" w:cs="宋体"/>
          <w:color w:val="FF0000"/>
          <w:sz w:val="24"/>
          <w:szCs w:val="24"/>
          <w:u w:val="none" w:color="auto"/>
        </w:rPr>
      </w:pPr>
      <w:r>
        <w:rPr>
          <w:rFonts w:hint="eastAsia" w:ascii="宋体" w:hAnsi="宋体" w:eastAsia="宋体" w:cs="宋体"/>
          <w:spacing w:val="2"/>
          <w:sz w:val="24"/>
          <w:szCs w:val="24"/>
          <w:lang w:eastAsia="zh-CN"/>
        </w:rPr>
        <w:t>（一）</w:t>
      </w:r>
      <w:r>
        <w:rPr>
          <w:rFonts w:hint="eastAsia" w:ascii="宋体" w:hAnsi="宋体" w:eastAsia="宋体" w:cs="宋体"/>
          <w:spacing w:val="2"/>
          <w:sz w:val="24"/>
          <w:szCs w:val="24"/>
        </w:rPr>
        <w:t>双方约定的支付方式：</w:t>
      </w:r>
      <w:r>
        <w:rPr>
          <w:rFonts w:hint="eastAsia" w:ascii="宋体" w:hAnsi="宋体" w:eastAsia="宋体" w:cs="宋体"/>
          <w:spacing w:val="-42"/>
          <w:sz w:val="24"/>
          <w:szCs w:val="24"/>
        </w:rPr>
        <w:t xml:space="preserve"> </w:t>
      </w:r>
      <w:r>
        <w:rPr>
          <w:rFonts w:hint="eastAsia" w:ascii="宋体" w:hAnsi="宋体" w:eastAsia="宋体" w:cs="宋体"/>
          <w:spacing w:val="2"/>
          <w:sz w:val="24"/>
          <w:szCs w:val="24"/>
          <w:u w:val="single" w:color="auto"/>
        </w:rPr>
        <w:t>银行转账</w:t>
      </w:r>
      <w:r>
        <w:rPr>
          <w:rFonts w:hint="eastAsia" w:ascii="宋体" w:hAnsi="宋体" w:eastAsia="宋体" w:cs="宋体"/>
          <w:spacing w:val="2"/>
          <w:sz w:val="24"/>
          <w:szCs w:val="24"/>
          <w:u w:val="none" w:color="auto"/>
          <w:lang w:eastAsia="zh-CN"/>
        </w:rPr>
        <w:t>，</w:t>
      </w:r>
      <w:r>
        <w:rPr>
          <w:rFonts w:hint="eastAsia" w:ascii="宋体" w:hAnsi="宋体" w:eastAsia="宋体" w:cs="宋体"/>
          <w:color w:val="FF0000"/>
          <w:spacing w:val="2"/>
          <w:sz w:val="24"/>
          <w:szCs w:val="24"/>
          <w:u w:val="none" w:color="auto"/>
          <w:lang w:eastAsia="zh-CN"/>
        </w:rPr>
        <w:t>甲方</w:t>
      </w:r>
      <w:r>
        <w:rPr>
          <w:rFonts w:hint="eastAsia" w:ascii="宋体" w:hAnsi="宋体" w:eastAsia="宋体" w:cs="宋体"/>
          <w:color w:val="FF0000"/>
          <w:spacing w:val="5"/>
          <w:sz w:val="24"/>
          <w:szCs w:val="24"/>
          <w:u w:val="none" w:color="auto"/>
          <w:lang w:val="en-US" w:eastAsia="zh-CN"/>
        </w:rPr>
        <w:t>按实际完成合同产值，以月租赁单价进行支付。</w:t>
      </w:r>
      <w:r>
        <w:rPr>
          <w:rFonts w:hint="eastAsia" w:ascii="宋体" w:hAnsi="宋体" w:eastAsia="宋体" w:cs="宋体"/>
          <w:color w:val="FF0000"/>
          <w:sz w:val="24"/>
          <w:szCs w:val="24"/>
          <w:u w:val="none" w:color="auto"/>
        </w:rPr>
        <w:t xml:space="preserve"> </w:t>
      </w:r>
    </w:p>
    <w:p w14:paraId="1699646C">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28" w:firstLineChars="200"/>
        <w:textAlignment w:val="baseline"/>
        <w:rPr>
          <w:rFonts w:hint="eastAsia" w:ascii="宋体" w:hAnsi="宋体" w:eastAsia="宋体" w:cs="宋体"/>
          <w:sz w:val="24"/>
          <w:szCs w:val="24"/>
        </w:rPr>
      </w:pPr>
      <w:r>
        <w:rPr>
          <w:rFonts w:hint="eastAsia" w:ascii="宋体" w:hAnsi="宋体" w:eastAsia="宋体" w:cs="宋体"/>
          <w:spacing w:val="12"/>
          <w:sz w:val="24"/>
          <w:szCs w:val="24"/>
          <w:lang w:eastAsia="zh-CN"/>
        </w:rPr>
        <w:t>（二）</w:t>
      </w:r>
      <w:r>
        <w:rPr>
          <w:rFonts w:hint="eastAsia" w:ascii="宋体" w:hAnsi="宋体" w:eastAsia="宋体" w:cs="宋体"/>
          <w:spacing w:val="12"/>
          <w:sz w:val="24"/>
          <w:szCs w:val="24"/>
        </w:rPr>
        <w:t>乙方收</w:t>
      </w:r>
      <w:r>
        <w:rPr>
          <w:rFonts w:hint="eastAsia" w:ascii="宋体" w:hAnsi="宋体" w:eastAsia="宋体" w:cs="宋体"/>
          <w:spacing w:val="11"/>
          <w:sz w:val="24"/>
          <w:szCs w:val="24"/>
        </w:rPr>
        <w:t>款账户信息如</w:t>
      </w:r>
      <w:r>
        <w:rPr>
          <w:rFonts w:hint="eastAsia" w:ascii="宋体" w:hAnsi="宋体" w:eastAsia="宋体" w:cs="宋体"/>
          <w:spacing w:val="-12"/>
          <w:sz w:val="24"/>
          <w:szCs w:val="24"/>
        </w:rPr>
        <w:t>下：</w:t>
      </w:r>
    </w:p>
    <w:p w14:paraId="59EFDA2B">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28" w:firstLineChars="200"/>
        <w:textAlignment w:val="baseline"/>
        <w:rPr>
          <w:rFonts w:hint="default" w:ascii="宋体" w:hAnsi="宋体" w:eastAsia="宋体" w:cs="宋体"/>
          <w:sz w:val="24"/>
          <w:szCs w:val="24"/>
          <w:lang w:val="en-US" w:eastAsia="zh-CN"/>
        </w:rPr>
      </w:pPr>
      <w:r>
        <w:rPr>
          <w:rFonts w:hint="eastAsia" w:ascii="宋体" w:hAnsi="宋体" w:eastAsia="宋体" w:cs="宋体"/>
          <w:spacing w:val="12"/>
          <w:sz w:val="24"/>
          <w:szCs w:val="24"/>
          <w:lang w:val="en-US" w:eastAsia="zh-CN"/>
        </w:rPr>
        <w:t>1.</w:t>
      </w:r>
      <w:r>
        <w:rPr>
          <w:rFonts w:hint="eastAsia" w:ascii="宋体" w:hAnsi="宋体" w:eastAsia="宋体" w:cs="宋体"/>
          <w:spacing w:val="12"/>
          <w:sz w:val="24"/>
          <w:szCs w:val="24"/>
        </w:rPr>
        <w:t>收款单位名称：</w:t>
      </w:r>
      <w:r>
        <w:rPr>
          <w:rFonts w:hint="eastAsia" w:ascii="宋体" w:hAnsi="宋体" w:eastAsia="宋体" w:cs="宋体"/>
          <w:spacing w:val="12"/>
          <w:sz w:val="24"/>
          <w:szCs w:val="24"/>
          <w:lang w:val="en-US" w:eastAsia="zh-CN"/>
        </w:rPr>
        <w:t xml:space="preserve">  </w:t>
      </w:r>
    </w:p>
    <w:p w14:paraId="34D226BC">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12" w:firstLineChars="200"/>
        <w:textAlignment w:val="baseline"/>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2.</w:t>
      </w:r>
      <w:r>
        <w:rPr>
          <w:rFonts w:hint="eastAsia" w:ascii="宋体" w:hAnsi="宋体" w:eastAsia="宋体" w:cs="宋体"/>
          <w:spacing w:val="8"/>
          <w:sz w:val="24"/>
          <w:szCs w:val="24"/>
        </w:rPr>
        <w:t>社会统一信用代码：</w:t>
      </w:r>
      <w:r>
        <w:rPr>
          <w:rFonts w:hint="eastAsia" w:ascii="宋体" w:hAnsi="宋体" w:eastAsia="宋体" w:cs="宋体"/>
          <w:spacing w:val="8"/>
          <w:sz w:val="24"/>
          <w:szCs w:val="24"/>
          <w:lang w:val="en-US" w:eastAsia="zh-CN"/>
        </w:rPr>
        <w:t xml:space="preserve"> </w:t>
      </w:r>
    </w:p>
    <w:p w14:paraId="50180B3C">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24" w:firstLineChars="200"/>
        <w:textAlignment w:val="baseline"/>
        <w:rPr>
          <w:rFonts w:hint="eastAsia" w:ascii="宋体" w:hAnsi="宋体" w:eastAsia="宋体" w:cs="宋体"/>
          <w:sz w:val="24"/>
          <w:szCs w:val="24"/>
          <w:lang w:eastAsia="zh-CN"/>
        </w:rPr>
      </w:pPr>
      <w:r>
        <w:rPr>
          <w:rFonts w:hint="eastAsia" w:ascii="宋体" w:hAnsi="宋体" w:eastAsia="宋体" w:cs="宋体"/>
          <w:spacing w:val="11"/>
          <w:sz w:val="24"/>
          <w:szCs w:val="24"/>
          <w:lang w:val="en-US" w:eastAsia="zh-CN"/>
        </w:rPr>
        <w:t>3.</w:t>
      </w:r>
      <w:r>
        <w:rPr>
          <w:rFonts w:hint="eastAsia" w:ascii="宋体" w:hAnsi="宋体" w:eastAsia="宋体" w:cs="宋体"/>
          <w:spacing w:val="11"/>
          <w:sz w:val="24"/>
          <w:szCs w:val="24"/>
        </w:rPr>
        <w:t>开户行名称：</w:t>
      </w:r>
      <w:r>
        <w:rPr>
          <w:rFonts w:hint="eastAsia" w:ascii="宋体" w:hAnsi="宋体" w:eastAsia="宋体" w:cs="宋体"/>
          <w:spacing w:val="11"/>
          <w:sz w:val="24"/>
          <w:szCs w:val="24"/>
          <w:lang w:val="en-US" w:eastAsia="zh-CN"/>
        </w:rPr>
        <w:t xml:space="preserve"> </w:t>
      </w:r>
    </w:p>
    <w:p w14:paraId="6524F290">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16" w:firstLineChars="200"/>
        <w:textAlignment w:val="baseline"/>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lang w:val="en-US" w:eastAsia="zh-CN"/>
        </w:rPr>
        <w:t>4.</w:t>
      </w:r>
      <w:r>
        <w:rPr>
          <w:rFonts w:hint="eastAsia" w:ascii="宋体" w:hAnsi="宋体" w:eastAsia="宋体" w:cs="宋体"/>
          <w:spacing w:val="9"/>
          <w:sz w:val="24"/>
          <w:szCs w:val="24"/>
        </w:rPr>
        <w:t>开户行账号</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lang w:val="en-US" w:eastAsia="zh-CN"/>
        </w:rPr>
        <w:t xml:space="preserve"> </w:t>
      </w:r>
    </w:p>
    <w:p w14:paraId="639FB893">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8" w:firstLineChars="200"/>
        <w:textAlignment w:val="baseline"/>
        <w:rPr>
          <w:rFonts w:hint="eastAsia" w:ascii="宋体" w:hAnsi="宋体" w:eastAsia="宋体" w:cs="宋体"/>
          <w:sz w:val="24"/>
          <w:szCs w:val="24"/>
          <w:lang w:eastAsia="zh-CN"/>
        </w:rPr>
      </w:pPr>
      <w:r>
        <w:rPr>
          <w:rFonts w:hint="eastAsia" w:ascii="宋体" w:hAnsi="宋体" w:eastAsia="宋体" w:cs="宋体"/>
          <w:spacing w:val="7"/>
          <w:sz w:val="24"/>
          <w:szCs w:val="24"/>
        </w:rPr>
        <w:t>双方特别约定：遵循“先开票、后付款”的原则，甲方支付前，</w:t>
      </w:r>
      <w:r>
        <w:rPr>
          <w:rFonts w:hint="eastAsia" w:ascii="宋体" w:hAnsi="宋体" w:eastAsia="宋体" w:cs="宋体"/>
          <w:spacing w:val="6"/>
          <w:sz w:val="24"/>
          <w:szCs w:val="24"/>
        </w:rPr>
        <w:t>乙方应按双方确认的当期应付金额向甲方提供增值税专用发票</w:t>
      </w:r>
      <w:r>
        <w:rPr>
          <w:rFonts w:hint="eastAsia" w:ascii="宋体" w:hAnsi="宋体" w:eastAsia="宋体" w:cs="宋体"/>
          <w:spacing w:val="6"/>
          <w:sz w:val="24"/>
          <w:szCs w:val="24"/>
          <w:lang w:eastAsia="zh-CN"/>
        </w:rPr>
        <w:t>（税率为</w:t>
      </w:r>
      <w:r>
        <w:rPr>
          <w:rFonts w:hint="eastAsia" w:ascii="宋体" w:hAnsi="宋体" w:eastAsia="宋体" w:cs="宋体"/>
          <w:spacing w:val="6"/>
          <w:sz w:val="24"/>
          <w:szCs w:val="24"/>
          <w:u w:val="single"/>
          <w:lang w:val="en-US" w:eastAsia="zh-CN"/>
        </w:rPr>
        <w:t xml:space="preserve"> 9</w:t>
      </w:r>
      <w:bookmarkStart w:id="0" w:name="_GoBack"/>
      <w:bookmarkEnd w:id="0"/>
      <w:r>
        <w:rPr>
          <w:rFonts w:hint="eastAsia" w:ascii="宋体" w:hAnsi="宋体" w:eastAsia="宋体" w:cs="宋体"/>
          <w:spacing w:val="6"/>
          <w:sz w:val="24"/>
          <w:szCs w:val="24"/>
          <w:u w:val="single"/>
          <w:lang w:val="en-US" w:eastAsia="zh-CN"/>
        </w:rPr>
        <w:t xml:space="preserve"> </w:t>
      </w:r>
      <w:r>
        <w:rPr>
          <w:rFonts w:hint="eastAsia" w:ascii="宋体" w:hAnsi="宋体" w:eastAsia="宋体" w:cs="宋体"/>
          <w:spacing w:val="6"/>
          <w:sz w:val="24"/>
          <w:szCs w:val="24"/>
          <w:lang w:val="en-US" w:eastAsia="zh-CN"/>
        </w:rPr>
        <w:t>%）</w:t>
      </w:r>
      <w:r>
        <w:rPr>
          <w:rFonts w:hint="eastAsia" w:ascii="宋体" w:hAnsi="宋体" w:eastAsia="宋体" w:cs="宋体"/>
          <w:spacing w:val="6"/>
          <w:sz w:val="24"/>
          <w:szCs w:val="24"/>
          <w:lang w:eastAsia="zh-CN"/>
        </w:rPr>
        <w:t>。</w:t>
      </w:r>
    </w:p>
    <w:p w14:paraId="673FADD8">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10" w:firstLineChars="200"/>
        <w:textAlignment w:val="baseline"/>
        <w:outlineLvl w:val="3"/>
        <w:rPr>
          <w:rFonts w:hint="eastAsia" w:ascii="宋体" w:hAnsi="宋体" w:eastAsia="宋体" w:cs="宋体"/>
          <w:sz w:val="24"/>
          <w:szCs w:val="24"/>
        </w:rPr>
      </w:pPr>
      <w:r>
        <w:rPr>
          <w:rFonts w:hint="eastAsia" w:ascii="宋体" w:hAnsi="宋体" w:eastAsia="宋体" w:cs="宋体"/>
          <w:b/>
          <w:bCs/>
          <w:spacing w:val="7"/>
          <w:sz w:val="24"/>
          <w:szCs w:val="24"/>
        </w:rPr>
        <w:t>第</w:t>
      </w:r>
      <w:r>
        <w:rPr>
          <w:rFonts w:hint="eastAsia" w:ascii="宋体" w:hAnsi="宋体" w:eastAsia="宋体" w:cs="宋体"/>
          <w:b/>
          <w:bCs/>
          <w:spacing w:val="7"/>
          <w:sz w:val="24"/>
          <w:szCs w:val="24"/>
          <w:lang w:eastAsia="zh-CN"/>
        </w:rPr>
        <w:t>七</w:t>
      </w:r>
      <w:r>
        <w:rPr>
          <w:rFonts w:hint="eastAsia" w:ascii="宋体" w:hAnsi="宋体" w:eastAsia="宋体" w:cs="宋体"/>
          <w:b/>
          <w:bCs/>
          <w:spacing w:val="7"/>
          <w:sz w:val="24"/>
          <w:szCs w:val="24"/>
        </w:rPr>
        <w:t>条</w:t>
      </w:r>
      <w:r>
        <w:rPr>
          <w:rFonts w:hint="eastAsia" w:ascii="宋体" w:hAnsi="宋体" w:eastAsia="宋体" w:cs="宋体"/>
          <w:spacing w:val="108"/>
          <w:sz w:val="24"/>
          <w:szCs w:val="24"/>
        </w:rPr>
        <w:t xml:space="preserve"> </w:t>
      </w:r>
      <w:r>
        <w:rPr>
          <w:rFonts w:hint="eastAsia" w:ascii="宋体" w:hAnsi="宋体" w:eastAsia="宋体" w:cs="宋体"/>
          <w:b/>
          <w:bCs/>
          <w:spacing w:val="7"/>
          <w:sz w:val="24"/>
          <w:szCs w:val="24"/>
        </w:rPr>
        <w:t>甲方责任</w:t>
      </w:r>
    </w:p>
    <w:p w14:paraId="4D230F3F">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36" w:firstLineChars="200"/>
        <w:textAlignment w:val="baseline"/>
        <w:rPr>
          <w:rFonts w:hint="eastAsia" w:ascii="宋体" w:hAnsi="宋体" w:eastAsia="宋体" w:cs="宋体"/>
          <w:sz w:val="24"/>
          <w:szCs w:val="24"/>
        </w:rPr>
      </w:pPr>
      <w:r>
        <w:rPr>
          <w:rFonts w:hint="eastAsia" w:ascii="宋体" w:hAnsi="宋体" w:eastAsia="宋体" w:cs="宋体"/>
          <w:spacing w:val="14"/>
          <w:sz w:val="24"/>
          <w:szCs w:val="24"/>
          <w:lang w:eastAsia="zh-CN"/>
        </w:rPr>
        <w:t>（一）</w:t>
      </w:r>
      <w:r>
        <w:rPr>
          <w:rFonts w:hint="eastAsia" w:ascii="宋体" w:hAnsi="宋体" w:eastAsia="宋体" w:cs="宋体"/>
          <w:spacing w:val="14"/>
          <w:sz w:val="24"/>
          <w:szCs w:val="24"/>
        </w:rPr>
        <w:t>甲方应在租赁物进场前</w:t>
      </w:r>
      <w:r>
        <w:rPr>
          <w:rFonts w:hint="eastAsia" w:ascii="宋体" w:hAnsi="宋体" w:eastAsia="宋体" w:cs="宋体"/>
          <w:spacing w:val="14"/>
          <w:sz w:val="24"/>
          <w:szCs w:val="24"/>
          <w:u w:val="single"/>
          <w:lang w:val="en-US" w:eastAsia="zh-CN"/>
        </w:rPr>
        <w:t xml:space="preserve"> </w:t>
      </w:r>
      <w:r>
        <w:rPr>
          <w:rFonts w:hint="eastAsia" w:ascii="宋体" w:hAnsi="宋体" w:eastAsia="宋体" w:cs="宋体"/>
          <w:spacing w:val="14"/>
          <w:sz w:val="24"/>
          <w:szCs w:val="24"/>
          <w:u w:val="single" w:color="auto"/>
          <w:lang w:val="en-US" w:eastAsia="zh-CN"/>
        </w:rPr>
        <w:t xml:space="preserve">  </w:t>
      </w:r>
      <w:r>
        <w:rPr>
          <w:rFonts w:hint="eastAsia" w:ascii="宋体" w:hAnsi="宋体" w:eastAsia="宋体" w:cs="宋体"/>
          <w:spacing w:val="14"/>
          <w:sz w:val="24"/>
          <w:szCs w:val="24"/>
        </w:rPr>
        <w:t>日以书面(或口头)通知乙方详细的进</w:t>
      </w:r>
      <w:r>
        <w:rPr>
          <w:rFonts w:hint="eastAsia" w:ascii="宋体" w:hAnsi="宋体" w:eastAsia="宋体" w:cs="宋体"/>
          <w:spacing w:val="1"/>
          <w:sz w:val="24"/>
          <w:szCs w:val="24"/>
        </w:rPr>
        <w:t>场时间地点和其它具体细节。</w:t>
      </w:r>
    </w:p>
    <w:p w14:paraId="463AFF5C">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16" w:firstLineChars="200"/>
        <w:textAlignment w:val="baseline"/>
        <w:rPr>
          <w:rFonts w:hint="eastAsia" w:ascii="宋体" w:hAnsi="宋体" w:eastAsia="宋体" w:cs="宋体"/>
          <w:sz w:val="24"/>
          <w:szCs w:val="24"/>
        </w:rPr>
      </w:pPr>
      <w:r>
        <w:rPr>
          <w:rFonts w:hint="eastAsia" w:ascii="宋体" w:hAnsi="宋体" w:eastAsia="宋体" w:cs="宋体"/>
          <w:spacing w:val="9"/>
          <w:sz w:val="24"/>
          <w:szCs w:val="24"/>
          <w:lang w:eastAsia="zh-CN"/>
        </w:rPr>
        <w:t>（二）</w:t>
      </w:r>
      <w:r>
        <w:rPr>
          <w:rFonts w:hint="eastAsia" w:ascii="宋体" w:hAnsi="宋体" w:eastAsia="宋体" w:cs="宋体"/>
          <w:spacing w:val="8"/>
          <w:sz w:val="24"/>
          <w:szCs w:val="24"/>
        </w:rPr>
        <w:t>甲方有权合理安排乙方机械配合施工，如乙方操作人员无故不服从甲</w:t>
      </w:r>
      <w:r>
        <w:rPr>
          <w:rFonts w:hint="eastAsia" w:ascii="宋体" w:hAnsi="宋体" w:eastAsia="宋体" w:cs="宋体"/>
          <w:spacing w:val="6"/>
          <w:sz w:val="24"/>
          <w:szCs w:val="24"/>
        </w:rPr>
        <w:t>方合理安排，乙方代表应及时协调处理，必</w:t>
      </w:r>
      <w:r>
        <w:rPr>
          <w:rFonts w:hint="eastAsia" w:ascii="宋体" w:hAnsi="宋体" w:eastAsia="宋体" w:cs="宋体"/>
          <w:spacing w:val="5"/>
          <w:sz w:val="24"/>
          <w:szCs w:val="24"/>
        </w:rPr>
        <w:t>要时更换操作人员，否则甲方有权终止合同，并要求乙方承担由此造成的损</w:t>
      </w:r>
      <w:r>
        <w:rPr>
          <w:rFonts w:hint="eastAsia" w:ascii="宋体" w:hAnsi="宋体" w:eastAsia="宋体" w:cs="宋体"/>
          <w:spacing w:val="4"/>
          <w:sz w:val="24"/>
          <w:szCs w:val="24"/>
        </w:rPr>
        <w:t>失。</w:t>
      </w:r>
    </w:p>
    <w:p w14:paraId="2C3F68A9">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6" w:firstLineChars="200"/>
        <w:textAlignment w:val="baseline"/>
        <w:outlineLvl w:val="3"/>
        <w:rPr>
          <w:rFonts w:hint="eastAsia" w:ascii="宋体" w:hAnsi="宋体" w:eastAsia="宋体" w:cs="宋体"/>
          <w:sz w:val="24"/>
          <w:szCs w:val="24"/>
        </w:rPr>
      </w:pPr>
      <w:r>
        <w:rPr>
          <w:rFonts w:hint="eastAsia" w:ascii="宋体" w:hAnsi="宋体" w:eastAsia="宋体" w:cs="宋体"/>
          <w:b/>
          <w:bCs/>
          <w:spacing w:val="6"/>
          <w:sz w:val="24"/>
          <w:szCs w:val="24"/>
        </w:rPr>
        <w:t>第</w:t>
      </w:r>
      <w:r>
        <w:rPr>
          <w:rFonts w:hint="eastAsia" w:ascii="宋体" w:hAnsi="宋体" w:eastAsia="宋体" w:cs="宋体"/>
          <w:b/>
          <w:bCs/>
          <w:spacing w:val="6"/>
          <w:sz w:val="24"/>
          <w:szCs w:val="24"/>
          <w:lang w:eastAsia="zh-CN"/>
        </w:rPr>
        <w:t>八</w:t>
      </w:r>
      <w:r>
        <w:rPr>
          <w:rFonts w:hint="eastAsia" w:ascii="宋体" w:hAnsi="宋体" w:eastAsia="宋体" w:cs="宋体"/>
          <w:b/>
          <w:bCs/>
          <w:spacing w:val="6"/>
          <w:sz w:val="24"/>
          <w:szCs w:val="24"/>
        </w:rPr>
        <w:t>条</w:t>
      </w:r>
      <w:r>
        <w:rPr>
          <w:rFonts w:hint="eastAsia" w:ascii="宋体" w:hAnsi="宋体" w:eastAsia="宋体" w:cs="宋体"/>
          <w:spacing w:val="125"/>
          <w:sz w:val="24"/>
          <w:szCs w:val="24"/>
        </w:rPr>
        <w:t xml:space="preserve"> </w:t>
      </w:r>
      <w:r>
        <w:rPr>
          <w:rFonts w:hint="eastAsia" w:ascii="宋体" w:hAnsi="宋体" w:eastAsia="宋体" w:cs="宋体"/>
          <w:b/>
          <w:bCs/>
          <w:spacing w:val="6"/>
          <w:sz w:val="24"/>
          <w:szCs w:val="24"/>
        </w:rPr>
        <w:t>乙方责任</w:t>
      </w:r>
    </w:p>
    <w:p w14:paraId="73F00D0D">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12" w:firstLineChars="200"/>
        <w:textAlignment w:val="baseline"/>
        <w:rPr>
          <w:rFonts w:hint="eastAsia" w:ascii="宋体" w:hAnsi="宋体" w:eastAsia="宋体" w:cs="宋体"/>
          <w:spacing w:val="7"/>
          <w:sz w:val="24"/>
          <w:szCs w:val="24"/>
          <w:lang w:eastAsia="zh-CN"/>
        </w:rPr>
      </w:pPr>
      <w:r>
        <w:rPr>
          <w:rFonts w:hint="eastAsia" w:ascii="宋体" w:hAnsi="宋体" w:eastAsia="宋体" w:cs="宋体"/>
          <w:spacing w:val="8"/>
          <w:sz w:val="24"/>
          <w:szCs w:val="24"/>
          <w:lang w:eastAsia="zh-CN"/>
        </w:rPr>
        <w:t>（一）</w:t>
      </w:r>
      <w:r>
        <w:rPr>
          <w:rFonts w:hint="eastAsia" w:ascii="宋体" w:hAnsi="宋体" w:eastAsia="宋体" w:cs="宋体"/>
          <w:spacing w:val="8"/>
          <w:sz w:val="24"/>
          <w:szCs w:val="24"/>
        </w:rPr>
        <w:t>乙方应保证租赁机械状况良好，随机附件、随机工具、</w:t>
      </w:r>
      <w:r>
        <w:rPr>
          <w:rFonts w:hint="eastAsia" w:ascii="宋体" w:hAnsi="宋体" w:eastAsia="宋体" w:cs="宋体"/>
          <w:spacing w:val="7"/>
          <w:sz w:val="24"/>
          <w:szCs w:val="24"/>
        </w:rPr>
        <w:t>证照齐全并合</w:t>
      </w:r>
      <w:r>
        <w:rPr>
          <w:rFonts w:hint="eastAsia" w:ascii="宋体" w:hAnsi="宋体" w:eastAsia="宋体" w:cs="宋体"/>
          <w:spacing w:val="9"/>
          <w:sz w:val="24"/>
          <w:szCs w:val="24"/>
        </w:rPr>
        <w:t>法有效，按照甲方的要求如期完成租赁物的进场、保养、退场等工作。(乙</w:t>
      </w:r>
      <w:r>
        <w:rPr>
          <w:rFonts w:hint="eastAsia" w:ascii="宋体" w:hAnsi="宋体" w:eastAsia="宋体" w:cs="宋体"/>
          <w:spacing w:val="7"/>
          <w:sz w:val="24"/>
          <w:szCs w:val="24"/>
        </w:rPr>
        <w:t>方提供维保及设备运转记录)</w:t>
      </w:r>
      <w:r>
        <w:rPr>
          <w:rFonts w:hint="eastAsia" w:ascii="宋体" w:hAnsi="宋体" w:eastAsia="宋体" w:cs="宋体"/>
          <w:spacing w:val="7"/>
          <w:sz w:val="24"/>
          <w:szCs w:val="24"/>
          <w:lang w:eastAsia="zh-CN"/>
        </w:rPr>
        <w:t>。</w:t>
      </w:r>
    </w:p>
    <w:p w14:paraId="7DE80C0C">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12" w:firstLineChars="200"/>
        <w:textAlignment w:val="baseline"/>
        <w:rPr>
          <w:rFonts w:hint="eastAsia" w:ascii="宋体" w:hAnsi="宋体" w:eastAsia="宋体" w:cs="宋体"/>
          <w:sz w:val="24"/>
          <w:szCs w:val="24"/>
        </w:rPr>
      </w:pPr>
      <w:r>
        <w:rPr>
          <w:rFonts w:hint="eastAsia" w:ascii="宋体" w:hAnsi="宋体" w:eastAsia="宋体" w:cs="宋体"/>
          <w:spacing w:val="8"/>
          <w:sz w:val="24"/>
          <w:szCs w:val="24"/>
          <w:lang w:eastAsia="zh-CN"/>
        </w:rPr>
        <w:t>（二）</w:t>
      </w:r>
      <w:r>
        <w:rPr>
          <w:rFonts w:hint="eastAsia" w:ascii="宋体" w:hAnsi="宋体" w:eastAsia="宋体" w:cs="宋体"/>
          <w:spacing w:val="8"/>
          <w:sz w:val="24"/>
          <w:szCs w:val="24"/>
        </w:rPr>
        <w:t>乙方驻甲方现场的工作人员需遵守现场的各项规章制度，听从甲方的</w:t>
      </w:r>
      <w:r>
        <w:rPr>
          <w:rFonts w:hint="eastAsia" w:ascii="宋体" w:hAnsi="宋体" w:eastAsia="宋体" w:cs="宋体"/>
          <w:spacing w:val="5"/>
          <w:sz w:val="24"/>
          <w:szCs w:val="24"/>
        </w:rPr>
        <w:t>指挥和安排，对于严重失职和违章操作，甲方有权通知乙方换人，乙方应立</w:t>
      </w:r>
      <w:r>
        <w:rPr>
          <w:rFonts w:hint="eastAsia" w:ascii="宋体" w:hAnsi="宋体" w:eastAsia="宋体" w:cs="宋体"/>
          <w:spacing w:val="6"/>
          <w:sz w:val="24"/>
          <w:szCs w:val="24"/>
        </w:rPr>
        <w:t xml:space="preserve"> </w:t>
      </w:r>
      <w:r>
        <w:rPr>
          <w:rFonts w:hint="eastAsia" w:ascii="宋体" w:hAnsi="宋体" w:eastAsia="宋体" w:cs="宋体"/>
          <w:spacing w:val="5"/>
          <w:sz w:val="24"/>
          <w:szCs w:val="24"/>
        </w:rPr>
        <w:t>即派合格的工作人员到现场工作。操作人员持证上岗，具备操作设</w:t>
      </w:r>
      <w:r>
        <w:rPr>
          <w:rFonts w:hint="eastAsia" w:ascii="宋体" w:hAnsi="宋体" w:eastAsia="宋体" w:cs="宋体"/>
          <w:spacing w:val="5"/>
          <w:sz w:val="24"/>
          <w:szCs w:val="24"/>
          <w:lang w:eastAsia="zh-CN"/>
        </w:rPr>
        <w:t>备</w:t>
      </w:r>
      <w:r>
        <w:rPr>
          <w:rFonts w:hint="eastAsia" w:ascii="宋体" w:hAnsi="宋体" w:eastAsia="宋体" w:cs="宋体"/>
          <w:spacing w:val="5"/>
          <w:sz w:val="24"/>
          <w:szCs w:val="24"/>
        </w:rPr>
        <w:t>的相关</w:t>
      </w:r>
      <w:r>
        <w:rPr>
          <w:rFonts w:hint="eastAsia" w:ascii="宋体" w:hAnsi="宋体" w:eastAsia="宋体" w:cs="宋体"/>
          <w:sz w:val="24"/>
          <w:szCs w:val="24"/>
        </w:rPr>
        <w:t>从业资格。</w:t>
      </w:r>
    </w:p>
    <w:p w14:paraId="64289EFE">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12" w:firstLineChars="200"/>
        <w:textAlignment w:val="baseline"/>
        <w:rPr>
          <w:rFonts w:hint="eastAsia" w:ascii="宋体" w:hAnsi="宋体" w:eastAsia="宋体" w:cs="宋体"/>
          <w:sz w:val="24"/>
          <w:szCs w:val="24"/>
        </w:rPr>
      </w:pPr>
      <w:r>
        <w:rPr>
          <w:rFonts w:hint="eastAsia" w:ascii="宋体" w:hAnsi="宋体" w:eastAsia="宋体" w:cs="宋体"/>
          <w:spacing w:val="8"/>
          <w:sz w:val="24"/>
          <w:szCs w:val="24"/>
          <w:lang w:eastAsia="zh-CN"/>
        </w:rPr>
        <w:t>（三）</w:t>
      </w:r>
      <w:r>
        <w:rPr>
          <w:rFonts w:hint="eastAsia" w:ascii="宋体" w:hAnsi="宋体" w:eastAsia="宋体" w:cs="宋体"/>
          <w:spacing w:val="8"/>
          <w:sz w:val="24"/>
          <w:szCs w:val="24"/>
        </w:rPr>
        <w:t>乙方在甲方现场的企业形象宣传、设备外表标识，必须遵守甲方的有</w:t>
      </w:r>
      <w:r>
        <w:rPr>
          <w:rFonts w:hint="eastAsia" w:ascii="宋体" w:hAnsi="宋体" w:eastAsia="宋体" w:cs="宋体"/>
          <w:spacing w:val="-3"/>
          <w:sz w:val="24"/>
          <w:szCs w:val="24"/>
        </w:rPr>
        <w:t>关规定。</w:t>
      </w:r>
    </w:p>
    <w:p w14:paraId="3BAEFFA6">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8" w:firstLineChars="200"/>
        <w:textAlignment w:val="baseline"/>
        <w:rPr>
          <w:rFonts w:hint="eastAsia" w:ascii="宋体" w:hAnsi="宋体" w:eastAsia="宋体" w:cs="宋体"/>
          <w:sz w:val="24"/>
          <w:szCs w:val="24"/>
        </w:rPr>
      </w:pPr>
      <w:r>
        <w:rPr>
          <w:rFonts w:hint="eastAsia" w:ascii="宋体" w:hAnsi="宋体" w:eastAsia="宋体" w:cs="宋体"/>
          <w:spacing w:val="7"/>
          <w:sz w:val="24"/>
          <w:szCs w:val="24"/>
          <w:lang w:eastAsia="zh-CN"/>
        </w:rPr>
        <w:t>（四）</w:t>
      </w:r>
      <w:r>
        <w:rPr>
          <w:rFonts w:hint="eastAsia" w:ascii="宋体" w:hAnsi="宋体" w:eastAsia="宋体" w:cs="宋体"/>
          <w:spacing w:val="7"/>
          <w:sz w:val="24"/>
          <w:szCs w:val="24"/>
        </w:rPr>
        <w:t>保证机械正常运转，保证甲方的施工生产。</w:t>
      </w:r>
    </w:p>
    <w:p w14:paraId="03233D7A">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12" w:firstLineChars="200"/>
        <w:textAlignment w:val="baseline"/>
        <w:rPr>
          <w:rFonts w:hint="eastAsia" w:ascii="宋体" w:hAnsi="宋体" w:eastAsia="宋体" w:cs="宋体"/>
          <w:sz w:val="24"/>
          <w:szCs w:val="24"/>
        </w:rPr>
      </w:pPr>
      <w:r>
        <w:rPr>
          <w:rFonts w:hint="eastAsia" w:ascii="宋体" w:hAnsi="宋体" w:eastAsia="宋体" w:cs="宋体"/>
          <w:spacing w:val="8"/>
          <w:sz w:val="24"/>
          <w:szCs w:val="24"/>
          <w:lang w:eastAsia="zh-CN"/>
        </w:rPr>
        <w:t>（五）</w:t>
      </w:r>
      <w:r>
        <w:rPr>
          <w:rFonts w:hint="eastAsia" w:ascii="宋体" w:hAnsi="宋体" w:eastAsia="宋体" w:cs="宋体"/>
          <w:spacing w:val="8"/>
          <w:sz w:val="24"/>
          <w:szCs w:val="24"/>
        </w:rPr>
        <w:t>向甲方提供有关的租赁资质证明文件和负责办理机械检测</w:t>
      </w:r>
      <w:r>
        <w:rPr>
          <w:rFonts w:hint="eastAsia" w:ascii="宋体" w:hAnsi="宋体" w:eastAsia="宋体" w:cs="宋体"/>
          <w:spacing w:val="7"/>
          <w:sz w:val="24"/>
          <w:szCs w:val="24"/>
        </w:rPr>
        <w:t>和安全使用</w:t>
      </w:r>
      <w:r>
        <w:rPr>
          <w:rFonts w:hint="eastAsia" w:ascii="宋体" w:hAnsi="宋体" w:eastAsia="宋体" w:cs="宋体"/>
          <w:spacing w:val="4"/>
          <w:sz w:val="24"/>
          <w:szCs w:val="24"/>
        </w:rPr>
        <w:t>手续，提供机械相关资料以及特种作业操作人员的操作证。</w:t>
      </w:r>
    </w:p>
    <w:p w14:paraId="71F1FE77">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12" w:firstLineChars="200"/>
        <w:textAlignment w:val="baseline"/>
        <w:rPr>
          <w:rFonts w:hint="eastAsia" w:ascii="宋体" w:hAnsi="宋体" w:eastAsia="宋体" w:cs="宋体"/>
          <w:sz w:val="24"/>
          <w:szCs w:val="24"/>
        </w:rPr>
      </w:pPr>
      <w:r>
        <w:rPr>
          <w:rFonts w:hint="eastAsia" w:ascii="宋体" w:hAnsi="宋体" w:eastAsia="宋体" w:cs="宋体"/>
          <w:spacing w:val="8"/>
          <w:sz w:val="24"/>
          <w:szCs w:val="24"/>
          <w:lang w:eastAsia="zh-CN"/>
        </w:rPr>
        <w:t>（六）</w:t>
      </w:r>
      <w:r>
        <w:rPr>
          <w:rFonts w:hint="eastAsia" w:ascii="宋体" w:hAnsi="宋体" w:eastAsia="宋体" w:cs="宋体"/>
          <w:spacing w:val="8"/>
          <w:sz w:val="24"/>
          <w:szCs w:val="24"/>
        </w:rPr>
        <w:t>乙方负责在安装、保管、使用、进退场等过程中租赁物的安全，购买</w:t>
      </w:r>
      <w:r>
        <w:rPr>
          <w:rFonts w:hint="eastAsia" w:ascii="宋体" w:hAnsi="宋体" w:eastAsia="宋体" w:cs="宋体"/>
          <w:spacing w:val="5"/>
          <w:sz w:val="24"/>
          <w:szCs w:val="24"/>
        </w:rPr>
        <w:t>并办理执行本合同而投入的设备财产保险、人身保险及第三责任险。</w:t>
      </w:r>
    </w:p>
    <w:p w14:paraId="01D31AFB">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12" w:firstLineChars="200"/>
        <w:textAlignment w:val="baseline"/>
        <w:rPr>
          <w:rFonts w:hint="eastAsia" w:ascii="宋体" w:hAnsi="宋体" w:eastAsia="宋体" w:cs="宋体"/>
          <w:sz w:val="24"/>
          <w:szCs w:val="24"/>
        </w:rPr>
      </w:pPr>
      <w:r>
        <w:rPr>
          <w:rFonts w:hint="eastAsia" w:ascii="宋体" w:hAnsi="宋体" w:eastAsia="宋体" w:cs="宋体"/>
          <w:spacing w:val="8"/>
          <w:sz w:val="24"/>
          <w:szCs w:val="24"/>
          <w:lang w:eastAsia="zh-CN"/>
        </w:rPr>
        <w:t>（七）</w:t>
      </w:r>
      <w:r>
        <w:rPr>
          <w:rFonts w:hint="eastAsia" w:ascii="宋体" w:hAnsi="宋体" w:eastAsia="宋体" w:cs="宋体"/>
          <w:spacing w:val="8"/>
          <w:sz w:val="24"/>
          <w:szCs w:val="24"/>
        </w:rPr>
        <w:t>乙方按甲方要求做好设备发生故障时的所有应采取的措施，以确保施</w:t>
      </w:r>
      <w:r>
        <w:rPr>
          <w:rFonts w:hint="eastAsia" w:ascii="宋体" w:hAnsi="宋体" w:eastAsia="宋体" w:cs="宋体"/>
          <w:sz w:val="24"/>
          <w:szCs w:val="24"/>
        </w:rPr>
        <w:t>工生产的顺利进行。</w:t>
      </w:r>
    </w:p>
    <w:p w14:paraId="2AD75EE2">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56" w:firstLineChars="200"/>
        <w:textAlignment w:val="baseline"/>
        <w:rPr>
          <w:rFonts w:hint="eastAsia" w:ascii="宋体" w:hAnsi="宋体" w:eastAsia="宋体" w:cs="宋体"/>
          <w:sz w:val="24"/>
          <w:szCs w:val="24"/>
        </w:rPr>
      </w:pPr>
      <w:r>
        <w:rPr>
          <w:rFonts w:hint="eastAsia" w:ascii="宋体" w:hAnsi="宋体" w:eastAsia="宋体" w:cs="宋体"/>
          <w:spacing w:val="19"/>
          <w:sz w:val="24"/>
          <w:szCs w:val="24"/>
          <w:lang w:eastAsia="zh-CN"/>
        </w:rPr>
        <w:t>（八）</w:t>
      </w:r>
      <w:r>
        <w:rPr>
          <w:rFonts w:hint="eastAsia" w:ascii="宋体" w:hAnsi="宋体" w:eastAsia="宋体" w:cs="宋体"/>
          <w:spacing w:val="19"/>
          <w:sz w:val="24"/>
          <w:szCs w:val="24"/>
        </w:rPr>
        <w:t>非甲方原因发生安全事故，责任完全</w:t>
      </w:r>
      <w:r>
        <w:rPr>
          <w:rFonts w:hint="eastAsia" w:ascii="宋体" w:hAnsi="宋体" w:eastAsia="宋体" w:cs="宋体"/>
          <w:spacing w:val="18"/>
          <w:sz w:val="24"/>
          <w:szCs w:val="24"/>
        </w:rPr>
        <w:t>由乙方负责，非甲方原因造成机</w:t>
      </w:r>
      <w:r>
        <w:rPr>
          <w:rFonts w:hint="eastAsia" w:ascii="宋体" w:hAnsi="宋体" w:eastAsia="宋体" w:cs="宋体"/>
          <w:spacing w:val="17"/>
          <w:sz w:val="24"/>
          <w:szCs w:val="24"/>
        </w:rPr>
        <w:t>械故障事故的，由乙方承担全部责任，给甲方造成的损失，由乙方进行赔</w:t>
      </w:r>
      <w:r>
        <w:rPr>
          <w:rFonts w:hint="eastAsia" w:ascii="宋体" w:hAnsi="宋体" w:eastAsia="宋体" w:cs="宋体"/>
          <w:spacing w:val="-1"/>
          <w:sz w:val="24"/>
          <w:szCs w:val="24"/>
        </w:rPr>
        <w:t>偿。</w:t>
      </w:r>
    </w:p>
    <w:p w14:paraId="13DDA5EA">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72" w:firstLineChars="200"/>
        <w:textAlignment w:val="baseline"/>
        <w:rPr>
          <w:rFonts w:hint="eastAsia" w:ascii="宋体" w:hAnsi="宋体" w:eastAsia="宋体" w:cs="宋体"/>
          <w:sz w:val="24"/>
          <w:szCs w:val="24"/>
        </w:rPr>
      </w:pPr>
      <w:r>
        <w:rPr>
          <w:rFonts w:hint="eastAsia" w:ascii="宋体" w:hAnsi="宋体" w:eastAsia="宋体" w:cs="宋体"/>
          <w:spacing w:val="23"/>
          <w:sz w:val="24"/>
          <w:szCs w:val="24"/>
          <w:lang w:eastAsia="zh-CN"/>
        </w:rPr>
        <w:t>（九）</w:t>
      </w:r>
      <w:r>
        <w:rPr>
          <w:rFonts w:hint="eastAsia" w:ascii="宋体" w:hAnsi="宋体" w:eastAsia="宋体" w:cs="宋体"/>
          <w:spacing w:val="23"/>
          <w:sz w:val="24"/>
          <w:szCs w:val="24"/>
        </w:rPr>
        <w:t>乙方必须对其雇佣的操作手(或司</w:t>
      </w:r>
      <w:r>
        <w:rPr>
          <w:rFonts w:hint="eastAsia" w:ascii="宋体" w:hAnsi="宋体" w:eastAsia="宋体" w:cs="宋体"/>
          <w:spacing w:val="22"/>
          <w:sz w:val="24"/>
          <w:szCs w:val="24"/>
        </w:rPr>
        <w:t>机)进行岗前技术和安全培训，</w:t>
      </w:r>
      <w:r>
        <w:rPr>
          <w:rFonts w:hint="eastAsia" w:ascii="宋体" w:hAnsi="宋体" w:eastAsia="宋体" w:cs="宋体"/>
          <w:spacing w:val="24"/>
          <w:sz w:val="24"/>
          <w:szCs w:val="24"/>
        </w:rPr>
        <w:t>使所雇佣的操作手(或司机)完全具备熟练操作本设备的技术水平及</w:t>
      </w:r>
      <w:r>
        <w:rPr>
          <w:rFonts w:hint="eastAsia" w:ascii="宋体" w:hAnsi="宋体" w:eastAsia="宋体" w:cs="宋体"/>
          <w:spacing w:val="23"/>
          <w:sz w:val="24"/>
          <w:szCs w:val="24"/>
        </w:rPr>
        <w:t>安全作</w:t>
      </w:r>
      <w:r>
        <w:rPr>
          <w:rFonts w:hint="eastAsia" w:ascii="宋体" w:hAnsi="宋体" w:eastAsia="宋体" w:cs="宋体"/>
          <w:sz w:val="24"/>
          <w:szCs w:val="24"/>
        </w:rPr>
        <w:t xml:space="preserve"> </w:t>
      </w:r>
      <w:r>
        <w:rPr>
          <w:rFonts w:hint="eastAsia" w:ascii="宋体" w:hAnsi="宋体" w:eastAsia="宋体" w:cs="宋体"/>
          <w:spacing w:val="4"/>
          <w:sz w:val="24"/>
          <w:szCs w:val="24"/>
        </w:rPr>
        <w:t>业能力。</w:t>
      </w:r>
    </w:p>
    <w:p w14:paraId="1362B425">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56" w:firstLineChars="200"/>
        <w:textAlignment w:val="baseline"/>
        <w:rPr>
          <w:rFonts w:hint="eastAsia" w:ascii="宋体" w:hAnsi="宋体" w:eastAsia="宋体" w:cs="宋体"/>
          <w:sz w:val="24"/>
          <w:szCs w:val="24"/>
        </w:rPr>
      </w:pPr>
      <w:r>
        <w:rPr>
          <w:rFonts w:hint="eastAsia" w:ascii="宋体" w:hAnsi="宋体" w:eastAsia="宋体" w:cs="宋体"/>
          <w:spacing w:val="19"/>
          <w:sz w:val="24"/>
          <w:szCs w:val="24"/>
          <w:lang w:eastAsia="zh-CN"/>
        </w:rPr>
        <w:t>（十）</w:t>
      </w:r>
      <w:r>
        <w:rPr>
          <w:rFonts w:hint="eastAsia" w:ascii="宋体" w:hAnsi="宋体" w:eastAsia="宋体" w:cs="宋体"/>
          <w:spacing w:val="19"/>
          <w:sz w:val="24"/>
          <w:szCs w:val="24"/>
        </w:rPr>
        <w:t>乙方应保证其是合同所供设备配件及技术</w:t>
      </w:r>
      <w:r>
        <w:rPr>
          <w:rFonts w:hint="eastAsia" w:ascii="宋体" w:hAnsi="宋体" w:eastAsia="宋体" w:cs="宋体"/>
          <w:spacing w:val="18"/>
          <w:sz w:val="24"/>
          <w:szCs w:val="24"/>
        </w:rPr>
        <w:t>资料的合法持有者，使甲</w:t>
      </w:r>
      <w:r>
        <w:rPr>
          <w:rFonts w:hint="eastAsia" w:ascii="宋体" w:hAnsi="宋体" w:eastAsia="宋体" w:cs="宋体"/>
          <w:spacing w:val="21"/>
          <w:sz w:val="24"/>
          <w:szCs w:val="24"/>
        </w:rPr>
        <w:t>方免于因使用合同中的设备配件及技术资料受到第三方侵权</w:t>
      </w:r>
      <w:r>
        <w:rPr>
          <w:rFonts w:hint="eastAsia" w:ascii="宋体" w:hAnsi="宋体" w:eastAsia="宋体" w:cs="宋体"/>
          <w:spacing w:val="20"/>
          <w:sz w:val="24"/>
          <w:szCs w:val="24"/>
        </w:rPr>
        <w:t>(包括第三方提</w:t>
      </w:r>
      <w:r>
        <w:rPr>
          <w:rFonts w:hint="eastAsia" w:ascii="宋体" w:hAnsi="宋体" w:eastAsia="宋体" w:cs="宋体"/>
          <w:sz w:val="24"/>
          <w:szCs w:val="24"/>
        </w:rPr>
        <w:t xml:space="preserve"> </w:t>
      </w:r>
      <w:r>
        <w:rPr>
          <w:rFonts w:hint="eastAsia" w:ascii="宋体" w:hAnsi="宋体" w:eastAsia="宋体" w:cs="宋体"/>
          <w:spacing w:val="20"/>
          <w:sz w:val="24"/>
          <w:szCs w:val="24"/>
        </w:rPr>
        <w:t>出的侵犯其专利权、商标权、著作权或其它知识产权)的诉讼。如甲方因使</w:t>
      </w:r>
      <w:r>
        <w:rPr>
          <w:rFonts w:hint="eastAsia" w:ascii="宋体" w:hAnsi="宋体" w:eastAsia="宋体" w:cs="宋体"/>
          <w:spacing w:val="4"/>
          <w:sz w:val="24"/>
          <w:szCs w:val="24"/>
        </w:rPr>
        <w:t xml:space="preserve"> </w:t>
      </w:r>
      <w:r>
        <w:rPr>
          <w:rFonts w:hint="eastAsia" w:ascii="宋体" w:hAnsi="宋体" w:eastAsia="宋体" w:cs="宋体"/>
          <w:spacing w:val="17"/>
          <w:sz w:val="24"/>
          <w:szCs w:val="24"/>
        </w:rPr>
        <w:t>用合同中的设备配件及技术资料受到第三方的诉讼，乙方负责处理并赔偿甲</w:t>
      </w:r>
      <w:r>
        <w:rPr>
          <w:rFonts w:hint="eastAsia" w:ascii="宋体" w:hAnsi="宋体" w:eastAsia="宋体" w:cs="宋体"/>
          <w:spacing w:val="5"/>
          <w:sz w:val="24"/>
          <w:szCs w:val="24"/>
        </w:rPr>
        <w:t xml:space="preserve"> </w:t>
      </w:r>
      <w:r>
        <w:rPr>
          <w:rFonts w:hint="eastAsia" w:ascii="宋体" w:hAnsi="宋体" w:eastAsia="宋体" w:cs="宋体"/>
          <w:spacing w:val="20"/>
          <w:sz w:val="24"/>
          <w:szCs w:val="24"/>
        </w:rPr>
        <w:t>方由此遭受的任何费用和损失(包括但不限于甲方因被诉产生的律师费、诉</w:t>
      </w:r>
      <w:r>
        <w:rPr>
          <w:rFonts w:hint="eastAsia" w:ascii="宋体" w:hAnsi="宋体" w:eastAsia="宋体" w:cs="宋体"/>
          <w:spacing w:val="21"/>
          <w:sz w:val="24"/>
          <w:szCs w:val="24"/>
        </w:rPr>
        <w:t>讼费、差旅交通费及侵权损害赔偿费用)。</w:t>
      </w:r>
    </w:p>
    <w:p w14:paraId="5EBF8379">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8" w:firstLineChars="200"/>
        <w:textAlignment w:val="baseline"/>
        <w:rPr>
          <w:rFonts w:hint="eastAsia" w:ascii="宋体" w:hAnsi="宋体" w:eastAsia="宋体" w:cs="宋体"/>
          <w:sz w:val="24"/>
          <w:szCs w:val="24"/>
        </w:rPr>
      </w:pPr>
      <w:r>
        <w:rPr>
          <w:rFonts w:hint="eastAsia" w:ascii="宋体" w:hAnsi="宋体" w:eastAsia="宋体" w:cs="宋体"/>
          <w:spacing w:val="17"/>
          <w:sz w:val="24"/>
          <w:szCs w:val="24"/>
          <w:lang w:eastAsia="zh-CN"/>
        </w:rPr>
        <w:t>（十一）</w:t>
      </w:r>
      <w:r>
        <w:rPr>
          <w:rFonts w:hint="eastAsia" w:ascii="宋体" w:hAnsi="宋体" w:eastAsia="宋体" w:cs="宋体"/>
          <w:spacing w:val="17"/>
          <w:sz w:val="24"/>
          <w:szCs w:val="24"/>
        </w:rPr>
        <w:t>乙方负责提供符合现场施工要求的辅助工具材料。</w:t>
      </w:r>
    </w:p>
    <w:p w14:paraId="0FE2CC48">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52" w:firstLineChars="200"/>
        <w:textAlignment w:val="baseline"/>
        <w:rPr>
          <w:rFonts w:hint="eastAsia" w:ascii="宋体" w:hAnsi="宋体" w:eastAsia="宋体" w:cs="宋体"/>
          <w:sz w:val="24"/>
          <w:szCs w:val="24"/>
        </w:rPr>
      </w:pPr>
      <w:r>
        <w:rPr>
          <w:rFonts w:hint="eastAsia" w:ascii="宋体" w:hAnsi="宋体" w:eastAsia="宋体" w:cs="宋体"/>
          <w:spacing w:val="18"/>
          <w:sz w:val="24"/>
          <w:szCs w:val="24"/>
          <w:lang w:eastAsia="zh-CN"/>
        </w:rPr>
        <w:t>（十二）</w:t>
      </w:r>
      <w:r>
        <w:rPr>
          <w:rFonts w:hint="eastAsia" w:ascii="宋体" w:hAnsi="宋体" w:eastAsia="宋体" w:cs="宋体"/>
          <w:spacing w:val="18"/>
          <w:sz w:val="24"/>
          <w:szCs w:val="24"/>
        </w:rPr>
        <w:t>乙方作业人员若被发现现场有偷盗行为</w:t>
      </w:r>
      <w:r>
        <w:rPr>
          <w:rFonts w:hint="eastAsia" w:ascii="宋体" w:hAnsi="宋体" w:eastAsia="宋体" w:cs="宋体"/>
          <w:spacing w:val="18"/>
          <w:sz w:val="24"/>
          <w:szCs w:val="24"/>
          <w:lang w:eastAsia="zh-CN"/>
        </w:rPr>
        <w:t>，</w:t>
      </w:r>
      <w:r>
        <w:rPr>
          <w:rFonts w:hint="eastAsia" w:ascii="宋体" w:hAnsi="宋体" w:eastAsia="宋体" w:cs="宋体"/>
          <w:spacing w:val="18"/>
          <w:sz w:val="24"/>
          <w:szCs w:val="24"/>
        </w:rPr>
        <w:t>甲方有权利对乙方进行经</w:t>
      </w:r>
      <w:r>
        <w:rPr>
          <w:rFonts w:hint="eastAsia" w:ascii="宋体" w:hAnsi="宋体" w:eastAsia="宋体" w:cs="宋体"/>
          <w:spacing w:val="15"/>
          <w:sz w:val="24"/>
          <w:szCs w:val="24"/>
        </w:rPr>
        <w:t>济处罚，情节特别严重的，将当事人移送至司法机关依法处理。</w:t>
      </w:r>
    </w:p>
    <w:p w14:paraId="524ACCEE">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56" w:firstLineChars="200"/>
        <w:textAlignment w:val="baseline"/>
        <w:rPr>
          <w:rFonts w:hint="eastAsia" w:ascii="宋体" w:hAnsi="宋体" w:eastAsia="宋体" w:cs="宋体"/>
          <w:sz w:val="24"/>
          <w:szCs w:val="24"/>
        </w:rPr>
      </w:pPr>
      <w:r>
        <w:rPr>
          <w:rFonts w:hint="eastAsia" w:ascii="宋体" w:hAnsi="宋体" w:eastAsia="宋体" w:cs="宋体"/>
          <w:spacing w:val="19"/>
          <w:sz w:val="24"/>
          <w:szCs w:val="24"/>
          <w:lang w:eastAsia="zh-CN"/>
        </w:rPr>
        <w:t>（十三）</w:t>
      </w:r>
      <w:r>
        <w:rPr>
          <w:rFonts w:hint="eastAsia" w:ascii="宋体" w:hAnsi="宋体" w:eastAsia="宋体" w:cs="宋体"/>
          <w:spacing w:val="19"/>
          <w:sz w:val="24"/>
          <w:szCs w:val="24"/>
        </w:rPr>
        <w:t>乙方应在接到甲方退场通知规定的时间</w:t>
      </w:r>
      <w:r>
        <w:rPr>
          <w:rFonts w:hint="eastAsia" w:ascii="宋体" w:hAnsi="宋体" w:eastAsia="宋体" w:cs="宋体"/>
          <w:spacing w:val="18"/>
          <w:sz w:val="24"/>
          <w:szCs w:val="24"/>
        </w:rPr>
        <w:t>内退出施工现场，因乙方拖</w:t>
      </w:r>
      <w:r>
        <w:rPr>
          <w:rFonts w:hint="eastAsia" w:ascii="宋体" w:hAnsi="宋体" w:eastAsia="宋体" w:cs="宋体"/>
          <w:spacing w:val="13"/>
          <w:sz w:val="24"/>
          <w:szCs w:val="24"/>
        </w:rPr>
        <w:t>延而发生的费用由乙方自负。</w:t>
      </w:r>
    </w:p>
    <w:p w14:paraId="0858AA73">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6" w:firstLineChars="200"/>
        <w:textAlignment w:val="baseline"/>
        <w:rPr>
          <w:rFonts w:hint="eastAsia" w:ascii="宋体" w:hAnsi="宋体" w:eastAsia="宋体" w:cs="宋体"/>
          <w:sz w:val="24"/>
          <w:szCs w:val="24"/>
        </w:rPr>
      </w:pPr>
      <w:r>
        <w:rPr>
          <w:rFonts w:hint="eastAsia" w:ascii="宋体" w:hAnsi="宋体" w:eastAsia="宋体" w:cs="宋体"/>
          <w:b/>
          <w:bCs/>
          <w:spacing w:val="6"/>
          <w:sz w:val="24"/>
          <w:szCs w:val="24"/>
        </w:rPr>
        <w:t>第</w:t>
      </w:r>
      <w:r>
        <w:rPr>
          <w:rFonts w:hint="eastAsia" w:ascii="宋体" w:hAnsi="宋体" w:eastAsia="宋体" w:cs="宋体"/>
          <w:b/>
          <w:bCs/>
          <w:spacing w:val="6"/>
          <w:sz w:val="24"/>
          <w:szCs w:val="24"/>
          <w:lang w:eastAsia="zh-CN"/>
        </w:rPr>
        <w:t>九</w:t>
      </w:r>
      <w:r>
        <w:rPr>
          <w:rFonts w:hint="eastAsia" w:ascii="宋体" w:hAnsi="宋体" w:eastAsia="宋体" w:cs="宋体"/>
          <w:b/>
          <w:bCs/>
          <w:spacing w:val="6"/>
          <w:sz w:val="24"/>
          <w:szCs w:val="24"/>
        </w:rPr>
        <w:t>条</w:t>
      </w:r>
      <w:r>
        <w:rPr>
          <w:rFonts w:hint="eastAsia" w:ascii="宋体" w:hAnsi="宋体" w:eastAsia="宋体" w:cs="宋体"/>
          <w:spacing w:val="111"/>
          <w:sz w:val="24"/>
          <w:szCs w:val="24"/>
        </w:rPr>
        <w:t xml:space="preserve"> </w:t>
      </w:r>
      <w:r>
        <w:rPr>
          <w:rFonts w:hint="eastAsia" w:ascii="宋体" w:hAnsi="宋体" w:eastAsia="宋体" w:cs="宋体"/>
          <w:b/>
          <w:bCs/>
          <w:spacing w:val="6"/>
          <w:sz w:val="24"/>
          <w:szCs w:val="24"/>
        </w:rPr>
        <w:t>设备使用、维修、保养</w:t>
      </w:r>
    </w:p>
    <w:p w14:paraId="5E9BCB7E">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24" w:firstLineChars="200"/>
        <w:textAlignment w:val="baseline"/>
        <w:rPr>
          <w:rFonts w:hint="eastAsia" w:ascii="宋体" w:hAnsi="宋体" w:eastAsia="宋体" w:cs="宋体"/>
          <w:sz w:val="24"/>
          <w:szCs w:val="24"/>
        </w:rPr>
      </w:pPr>
      <w:r>
        <w:rPr>
          <w:rFonts w:hint="eastAsia" w:ascii="宋体" w:hAnsi="宋体" w:eastAsia="宋体" w:cs="宋体"/>
          <w:spacing w:val="11"/>
          <w:sz w:val="24"/>
          <w:szCs w:val="24"/>
          <w:lang w:eastAsia="zh-CN"/>
        </w:rPr>
        <w:t>（一）</w:t>
      </w:r>
      <w:r>
        <w:rPr>
          <w:rFonts w:hint="eastAsia" w:ascii="宋体" w:hAnsi="宋体" w:eastAsia="宋体" w:cs="宋体"/>
          <w:spacing w:val="11"/>
          <w:sz w:val="24"/>
          <w:szCs w:val="24"/>
        </w:rPr>
        <w:t>租赁物至少配备操作手1名，以满足施工进度为准。由乙方负责聘请</w:t>
      </w:r>
      <w:r>
        <w:rPr>
          <w:rFonts w:hint="eastAsia" w:ascii="宋体" w:hAnsi="宋体" w:eastAsia="宋体" w:cs="宋体"/>
          <w:spacing w:val="5"/>
          <w:sz w:val="24"/>
          <w:szCs w:val="24"/>
        </w:rPr>
        <w:t>或雇佣，聘请或雇佣合同需报甲方备案。其工资、食宿等由乙方负责承担。</w:t>
      </w:r>
    </w:p>
    <w:p w14:paraId="6A5629E3">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8" w:firstLineChars="200"/>
        <w:textAlignment w:val="baseline"/>
        <w:rPr>
          <w:rFonts w:hint="eastAsia" w:ascii="宋体" w:hAnsi="宋体" w:eastAsia="宋体" w:cs="宋体"/>
          <w:sz w:val="24"/>
          <w:szCs w:val="24"/>
        </w:rPr>
      </w:pPr>
      <w:r>
        <w:rPr>
          <w:rFonts w:hint="eastAsia" w:ascii="宋体" w:hAnsi="宋体" w:eastAsia="宋体" w:cs="宋体"/>
          <w:spacing w:val="7"/>
          <w:sz w:val="24"/>
          <w:szCs w:val="24"/>
          <w:lang w:eastAsia="zh-CN"/>
        </w:rPr>
        <w:t>（二）</w:t>
      </w:r>
      <w:r>
        <w:rPr>
          <w:rFonts w:hint="eastAsia" w:ascii="宋体" w:hAnsi="宋体" w:eastAsia="宋体" w:cs="宋体"/>
          <w:spacing w:val="7"/>
          <w:sz w:val="24"/>
          <w:szCs w:val="24"/>
        </w:rPr>
        <w:t>租赁物在租赁期由乙方负责日常燃油及辅助材料，使设备保持良好状</w:t>
      </w:r>
      <w:r>
        <w:rPr>
          <w:rFonts w:hint="eastAsia" w:ascii="宋体" w:hAnsi="宋体" w:eastAsia="宋体" w:cs="宋体"/>
          <w:spacing w:val="-9"/>
          <w:sz w:val="24"/>
          <w:szCs w:val="24"/>
        </w:rPr>
        <w:t>态。</w:t>
      </w:r>
    </w:p>
    <w:p w14:paraId="0A5E723C">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8" w:firstLineChars="200"/>
        <w:textAlignment w:val="baseline"/>
        <w:rPr>
          <w:rFonts w:hint="eastAsia" w:ascii="宋体" w:hAnsi="宋体" w:eastAsia="宋体" w:cs="宋体"/>
          <w:sz w:val="24"/>
          <w:szCs w:val="24"/>
        </w:rPr>
      </w:pPr>
      <w:r>
        <w:rPr>
          <w:rFonts w:hint="eastAsia" w:ascii="宋体" w:hAnsi="宋体" w:eastAsia="宋体" w:cs="宋体"/>
          <w:spacing w:val="7"/>
          <w:sz w:val="24"/>
          <w:szCs w:val="24"/>
          <w:lang w:eastAsia="zh-CN"/>
        </w:rPr>
        <w:t>（三）</w:t>
      </w:r>
      <w:r>
        <w:rPr>
          <w:rFonts w:hint="eastAsia" w:ascii="宋体" w:hAnsi="宋体" w:eastAsia="宋体" w:cs="宋体"/>
          <w:spacing w:val="7"/>
          <w:sz w:val="24"/>
          <w:szCs w:val="24"/>
        </w:rPr>
        <w:t>租赁物在安装、保管、使用和进退场等过程中，致使第三者遭受损失</w:t>
      </w:r>
      <w:r>
        <w:rPr>
          <w:rFonts w:hint="eastAsia" w:ascii="宋体" w:hAnsi="宋体" w:eastAsia="宋体" w:cs="宋体"/>
          <w:spacing w:val="1"/>
          <w:sz w:val="24"/>
          <w:szCs w:val="24"/>
        </w:rPr>
        <w:t>时，由乙方对此承担全部责任。</w:t>
      </w:r>
    </w:p>
    <w:p w14:paraId="13A1E550">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8" w:firstLineChars="200"/>
        <w:textAlignment w:val="baseline"/>
        <w:rPr>
          <w:rFonts w:hint="eastAsia" w:ascii="宋体" w:hAnsi="宋体" w:eastAsia="宋体" w:cs="宋体"/>
          <w:spacing w:val="4"/>
          <w:sz w:val="24"/>
          <w:szCs w:val="24"/>
        </w:rPr>
      </w:pPr>
      <w:r>
        <w:rPr>
          <w:rFonts w:hint="eastAsia" w:ascii="宋体" w:hAnsi="宋体" w:eastAsia="宋体" w:cs="宋体"/>
          <w:spacing w:val="7"/>
          <w:sz w:val="24"/>
          <w:szCs w:val="24"/>
          <w:lang w:eastAsia="zh-CN"/>
        </w:rPr>
        <w:t>（四）</w:t>
      </w:r>
      <w:r>
        <w:rPr>
          <w:rFonts w:hint="eastAsia" w:ascii="宋体" w:hAnsi="宋体" w:eastAsia="宋体" w:cs="宋体"/>
          <w:spacing w:val="7"/>
          <w:sz w:val="24"/>
          <w:szCs w:val="24"/>
        </w:rPr>
        <w:t>乙方应编制在租赁物租赁期间的维修保养计划，保证有足够的配件库</w:t>
      </w:r>
      <w:r>
        <w:rPr>
          <w:rFonts w:hint="eastAsia" w:ascii="宋体" w:hAnsi="宋体" w:eastAsia="宋体" w:cs="宋体"/>
          <w:spacing w:val="5"/>
          <w:sz w:val="24"/>
          <w:szCs w:val="24"/>
        </w:rPr>
        <w:t>存，按计划进行维修保养，及时修复或更换不合格的配件，并承担相应的费</w:t>
      </w:r>
      <w:r>
        <w:rPr>
          <w:rFonts w:hint="eastAsia" w:ascii="宋体" w:hAnsi="宋体" w:eastAsia="宋体" w:cs="宋体"/>
          <w:spacing w:val="4"/>
          <w:sz w:val="24"/>
          <w:szCs w:val="24"/>
        </w:rPr>
        <w:t>用，以便保证能够正常运转，满足甲方的需要。</w:t>
      </w:r>
    </w:p>
    <w:p w14:paraId="54A48A1A">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24" w:firstLineChars="200"/>
        <w:textAlignment w:val="baseline"/>
        <w:rPr>
          <w:rFonts w:hint="eastAsia" w:ascii="宋体" w:hAnsi="宋体" w:eastAsia="宋体" w:cs="宋体"/>
          <w:sz w:val="24"/>
          <w:szCs w:val="24"/>
        </w:rPr>
      </w:pPr>
      <w:r>
        <w:rPr>
          <w:rFonts w:hint="eastAsia" w:ascii="宋体" w:hAnsi="宋体" w:eastAsia="宋体" w:cs="宋体"/>
          <w:spacing w:val="11"/>
          <w:sz w:val="24"/>
          <w:szCs w:val="24"/>
          <w:lang w:eastAsia="zh-CN"/>
        </w:rPr>
        <w:t>（五）</w:t>
      </w:r>
      <w:r>
        <w:rPr>
          <w:rFonts w:hint="eastAsia" w:ascii="宋体" w:hAnsi="宋体" w:eastAsia="宋体" w:cs="宋体"/>
          <w:spacing w:val="11"/>
          <w:sz w:val="24"/>
          <w:szCs w:val="24"/>
        </w:rPr>
        <w:t>甲方应保证乙方设备每月有2个工作日进行正常维护保养。</w:t>
      </w:r>
    </w:p>
    <w:p w14:paraId="7DAAFBD2">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24" w:firstLineChars="200"/>
        <w:textAlignment w:val="baseline"/>
        <w:rPr>
          <w:rFonts w:hint="eastAsia" w:ascii="宋体" w:hAnsi="宋体" w:eastAsia="宋体" w:cs="宋体"/>
          <w:sz w:val="24"/>
          <w:szCs w:val="24"/>
        </w:rPr>
      </w:pPr>
      <w:r>
        <w:rPr>
          <w:rFonts w:hint="eastAsia" w:ascii="宋体" w:hAnsi="宋体" w:eastAsia="宋体" w:cs="宋体"/>
          <w:spacing w:val="11"/>
          <w:sz w:val="24"/>
          <w:szCs w:val="24"/>
          <w:lang w:eastAsia="zh-CN"/>
        </w:rPr>
        <w:t>（六）</w:t>
      </w:r>
      <w:r>
        <w:rPr>
          <w:rFonts w:hint="eastAsia" w:ascii="宋体" w:hAnsi="宋体" w:eastAsia="宋体" w:cs="宋体"/>
          <w:spacing w:val="11"/>
          <w:sz w:val="24"/>
          <w:szCs w:val="24"/>
        </w:rPr>
        <w:t>安全、环保及职业健康</w:t>
      </w:r>
    </w:p>
    <w:p w14:paraId="11F7D87B">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762" w:firstLineChars="300"/>
        <w:textAlignment w:val="baseline"/>
        <w:rPr>
          <w:rFonts w:hint="eastAsia" w:ascii="宋体" w:hAnsi="宋体" w:eastAsia="宋体" w:cs="宋体"/>
          <w:sz w:val="24"/>
          <w:szCs w:val="24"/>
        </w:rPr>
      </w:pPr>
      <w:r>
        <w:rPr>
          <w:rFonts w:hint="eastAsia" w:ascii="宋体" w:hAnsi="宋体" w:eastAsia="宋体" w:cs="宋体"/>
          <w:spacing w:val="7"/>
          <w:sz w:val="24"/>
          <w:szCs w:val="24"/>
          <w:lang w:val="en-US" w:eastAsia="zh-CN"/>
        </w:rPr>
        <w:t>1、</w:t>
      </w:r>
      <w:r>
        <w:rPr>
          <w:rFonts w:hint="eastAsia" w:ascii="宋体" w:hAnsi="宋体" w:eastAsia="宋体" w:cs="宋体"/>
          <w:spacing w:val="7"/>
          <w:sz w:val="24"/>
          <w:szCs w:val="24"/>
        </w:rPr>
        <w:t>乙方须经过安全、环保及职业健康管理体系认证。</w:t>
      </w:r>
    </w:p>
    <w:p w14:paraId="3CC119B2">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762" w:firstLineChars="300"/>
        <w:textAlignment w:val="baseline"/>
        <w:rPr>
          <w:rFonts w:hint="eastAsia" w:ascii="宋体" w:hAnsi="宋体" w:eastAsia="宋体" w:cs="宋体"/>
          <w:sz w:val="24"/>
          <w:szCs w:val="24"/>
        </w:rPr>
      </w:pPr>
      <w:r>
        <w:rPr>
          <w:rFonts w:hint="eastAsia" w:ascii="宋体" w:hAnsi="宋体" w:eastAsia="宋体" w:cs="宋体"/>
          <w:spacing w:val="7"/>
          <w:sz w:val="24"/>
          <w:szCs w:val="24"/>
          <w:lang w:val="en-US" w:eastAsia="zh-CN"/>
        </w:rPr>
        <w:t>2、</w:t>
      </w:r>
      <w:r>
        <w:rPr>
          <w:rFonts w:hint="eastAsia" w:ascii="宋体" w:hAnsi="宋体" w:eastAsia="宋体" w:cs="宋体"/>
          <w:spacing w:val="7"/>
          <w:sz w:val="24"/>
          <w:szCs w:val="24"/>
        </w:rPr>
        <w:t>乙方须在设备运输、安拆、吊装、调试、验收、维修保养及使用等</w:t>
      </w:r>
      <w:r>
        <w:rPr>
          <w:rFonts w:hint="eastAsia" w:ascii="宋体" w:hAnsi="宋体" w:eastAsia="宋体" w:cs="宋体"/>
          <w:spacing w:val="3"/>
          <w:sz w:val="24"/>
          <w:szCs w:val="24"/>
        </w:rPr>
        <w:t>过程中应遵循节能环保的相关要求。</w:t>
      </w:r>
    </w:p>
    <w:p w14:paraId="02A262EE">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762" w:firstLineChars="300"/>
        <w:textAlignment w:val="baseline"/>
        <w:rPr>
          <w:rFonts w:hint="eastAsia" w:ascii="宋体" w:hAnsi="宋体" w:eastAsia="宋体" w:cs="宋体"/>
          <w:sz w:val="24"/>
          <w:szCs w:val="24"/>
        </w:rPr>
      </w:pPr>
      <w:r>
        <w:rPr>
          <w:rFonts w:hint="eastAsia" w:ascii="宋体" w:hAnsi="宋体" w:eastAsia="宋体" w:cs="宋体"/>
          <w:spacing w:val="7"/>
          <w:sz w:val="24"/>
          <w:szCs w:val="24"/>
          <w:lang w:val="en-US" w:eastAsia="zh-CN"/>
        </w:rPr>
        <w:t>3、</w:t>
      </w:r>
      <w:r>
        <w:rPr>
          <w:rFonts w:hint="eastAsia" w:ascii="宋体" w:hAnsi="宋体" w:eastAsia="宋体" w:cs="宋体"/>
          <w:spacing w:val="7"/>
          <w:sz w:val="24"/>
          <w:szCs w:val="24"/>
        </w:rPr>
        <w:t>乙方随机人员须熟悉并自觉遵守执行行业主管部门颁发实施的有关</w:t>
      </w:r>
      <w:r>
        <w:rPr>
          <w:rFonts w:hint="eastAsia" w:ascii="宋体" w:hAnsi="宋体" w:eastAsia="宋体" w:cs="宋体"/>
          <w:spacing w:val="4"/>
          <w:sz w:val="24"/>
          <w:szCs w:val="24"/>
        </w:rPr>
        <w:t>安全生产的法律、法规、规范标准及甲方的各项</w:t>
      </w:r>
      <w:r>
        <w:rPr>
          <w:rFonts w:hint="eastAsia" w:ascii="宋体" w:hAnsi="宋体" w:eastAsia="宋体" w:cs="宋体"/>
          <w:spacing w:val="3"/>
          <w:sz w:val="24"/>
          <w:szCs w:val="24"/>
        </w:rPr>
        <w:t>规定。</w:t>
      </w:r>
    </w:p>
    <w:p w14:paraId="72A32B79">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756" w:firstLineChars="300"/>
        <w:textAlignment w:val="baseline"/>
        <w:rPr>
          <w:rFonts w:hint="eastAsia" w:ascii="宋体" w:hAnsi="宋体" w:eastAsia="宋体" w:cs="宋体"/>
          <w:sz w:val="24"/>
          <w:szCs w:val="24"/>
        </w:rPr>
      </w:pPr>
      <w:r>
        <w:rPr>
          <w:rFonts w:hint="eastAsia" w:ascii="宋体" w:hAnsi="宋体" w:eastAsia="宋体" w:cs="宋体"/>
          <w:spacing w:val="6"/>
          <w:sz w:val="24"/>
          <w:szCs w:val="24"/>
          <w:lang w:val="en-US" w:eastAsia="zh-CN"/>
        </w:rPr>
        <w:t>4、</w:t>
      </w:r>
      <w:r>
        <w:rPr>
          <w:rFonts w:hint="eastAsia" w:ascii="宋体" w:hAnsi="宋体" w:eastAsia="宋体" w:cs="宋体"/>
          <w:spacing w:val="6"/>
          <w:sz w:val="24"/>
          <w:szCs w:val="24"/>
        </w:rPr>
        <w:t>施工时，乙方随机人员应对作业环境仔细查看，对操作</w:t>
      </w:r>
      <w:r>
        <w:rPr>
          <w:rFonts w:hint="eastAsia" w:ascii="宋体" w:hAnsi="宋体" w:eastAsia="宋体" w:cs="宋体"/>
          <w:spacing w:val="5"/>
          <w:sz w:val="24"/>
          <w:szCs w:val="24"/>
        </w:rPr>
        <w:t>设施设备、</w:t>
      </w:r>
      <w:r>
        <w:rPr>
          <w:rFonts w:hint="eastAsia" w:ascii="宋体" w:hAnsi="宋体" w:eastAsia="宋体" w:cs="宋体"/>
          <w:spacing w:val="1"/>
          <w:sz w:val="24"/>
          <w:szCs w:val="24"/>
        </w:rPr>
        <w:t>工具用具认真检查，确定无隐患后方可施工，一经开工，就表示乙方确认符</w:t>
      </w:r>
      <w:r>
        <w:rPr>
          <w:rFonts w:hint="eastAsia" w:ascii="宋体" w:hAnsi="宋体" w:eastAsia="宋体" w:cs="宋体"/>
          <w:spacing w:val="7"/>
          <w:sz w:val="24"/>
          <w:szCs w:val="24"/>
        </w:rPr>
        <w:t>合安全要求和处于安全状态，乙方对施工过程中产生的后果自行负责。如甲</w:t>
      </w:r>
      <w:r>
        <w:rPr>
          <w:rFonts w:hint="eastAsia" w:ascii="宋体" w:hAnsi="宋体" w:eastAsia="宋体" w:cs="宋体"/>
          <w:spacing w:val="5"/>
          <w:sz w:val="24"/>
          <w:szCs w:val="24"/>
        </w:rPr>
        <w:t>方违章指挥作业，乙方操作人员有权拒绝施工。</w:t>
      </w:r>
    </w:p>
    <w:p w14:paraId="08EBF23D">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774" w:firstLineChars="300"/>
        <w:textAlignment w:val="baseline"/>
        <w:rPr>
          <w:rFonts w:hint="eastAsia" w:ascii="宋体" w:hAnsi="宋体" w:eastAsia="宋体" w:cs="宋体"/>
          <w:sz w:val="24"/>
          <w:szCs w:val="24"/>
        </w:rPr>
      </w:pPr>
      <w:r>
        <w:rPr>
          <w:rFonts w:hint="eastAsia" w:ascii="宋体" w:hAnsi="宋体" w:eastAsia="宋体" w:cs="宋体"/>
          <w:spacing w:val="9"/>
          <w:sz w:val="24"/>
          <w:szCs w:val="24"/>
          <w:lang w:val="en-US" w:eastAsia="zh-CN"/>
        </w:rPr>
        <w:t>5、</w:t>
      </w:r>
      <w:r>
        <w:rPr>
          <w:rFonts w:hint="eastAsia" w:ascii="宋体" w:hAnsi="宋体" w:eastAsia="宋体" w:cs="宋体"/>
          <w:spacing w:val="9"/>
          <w:sz w:val="24"/>
          <w:szCs w:val="24"/>
        </w:rPr>
        <w:t>如发生安全事故，乙方随机人员必须立即以最快</w:t>
      </w:r>
      <w:r>
        <w:rPr>
          <w:rFonts w:hint="eastAsia" w:ascii="宋体" w:hAnsi="宋体" w:eastAsia="宋体" w:cs="宋体"/>
          <w:spacing w:val="8"/>
          <w:sz w:val="24"/>
          <w:szCs w:val="24"/>
        </w:rPr>
        <w:t>捷的方式向甲方报</w:t>
      </w:r>
      <w:r>
        <w:rPr>
          <w:rFonts w:hint="eastAsia" w:ascii="宋体" w:hAnsi="宋体" w:eastAsia="宋体" w:cs="宋体"/>
          <w:spacing w:val="6"/>
          <w:sz w:val="24"/>
          <w:szCs w:val="24"/>
        </w:rPr>
        <w:t>告，并组织全力救险，保护事故现场。如因抢救伤员必须移动现场设备、设施的要做好记录或拍照。乙方要主动接受甲方及甲方上级部门、政府部门对</w:t>
      </w:r>
      <w:r>
        <w:rPr>
          <w:rFonts w:hint="eastAsia" w:ascii="宋体" w:hAnsi="宋体" w:eastAsia="宋体" w:cs="宋体"/>
          <w:spacing w:val="9"/>
          <w:sz w:val="24"/>
          <w:szCs w:val="24"/>
        </w:rPr>
        <w:t xml:space="preserve">  </w:t>
      </w:r>
      <w:r>
        <w:rPr>
          <w:rFonts w:hint="eastAsia" w:ascii="宋体" w:hAnsi="宋体" w:eastAsia="宋体" w:cs="宋体"/>
          <w:spacing w:val="5"/>
          <w:sz w:val="24"/>
          <w:szCs w:val="24"/>
        </w:rPr>
        <w:t>事故的调查和现场勘查，不得提供伪证，不准隐瞒不</w:t>
      </w:r>
      <w:r>
        <w:rPr>
          <w:rFonts w:hint="eastAsia" w:ascii="宋体" w:hAnsi="宋体" w:eastAsia="宋体" w:cs="宋体"/>
          <w:spacing w:val="4"/>
          <w:sz w:val="24"/>
          <w:szCs w:val="24"/>
        </w:rPr>
        <w:t>报。</w:t>
      </w:r>
    </w:p>
    <w:p w14:paraId="73DB8E8E">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774" w:firstLineChars="300"/>
        <w:textAlignment w:val="baseline"/>
        <w:rPr>
          <w:rFonts w:hint="eastAsia" w:ascii="宋体" w:hAnsi="宋体" w:eastAsia="宋体" w:cs="宋体"/>
          <w:sz w:val="24"/>
          <w:szCs w:val="24"/>
        </w:rPr>
      </w:pPr>
      <w:r>
        <w:rPr>
          <w:rFonts w:hint="eastAsia" w:ascii="宋体" w:hAnsi="宋体" w:eastAsia="宋体" w:cs="宋体"/>
          <w:spacing w:val="9"/>
          <w:sz w:val="24"/>
          <w:szCs w:val="24"/>
          <w:lang w:val="en-US" w:eastAsia="zh-CN"/>
        </w:rPr>
        <w:t>6、</w:t>
      </w:r>
      <w:r>
        <w:rPr>
          <w:rFonts w:hint="eastAsia" w:ascii="宋体" w:hAnsi="宋体" w:eastAsia="宋体" w:cs="宋体"/>
          <w:spacing w:val="9"/>
          <w:sz w:val="24"/>
          <w:szCs w:val="24"/>
        </w:rPr>
        <w:t>由于乙方原因造成的安全事故，由乙方自行承担相关责</w:t>
      </w:r>
      <w:r>
        <w:rPr>
          <w:rFonts w:hint="eastAsia" w:ascii="宋体" w:hAnsi="宋体" w:eastAsia="宋体" w:cs="宋体"/>
          <w:spacing w:val="8"/>
          <w:sz w:val="24"/>
          <w:szCs w:val="24"/>
        </w:rPr>
        <w:t>任，且所造</w:t>
      </w:r>
      <w:r>
        <w:rPr>
          <w:rFonts w:hint="eastAsia" w:ascii="宋体" w:hAnsi="宋体" w:eastAsia="宋体" w:cs="宋体"/>
          <w:spacing w:val="7"/>
          <w:sz w:val="24"/>
          <w:szCs w:val="24"/>
        </w:rPr>
        <w:t>成的甲方财产损失由乙方承担赔偿责任；造成的人员伤亡，</w:t>
      </w:r>
      <w:r>
        <w:rPr>
          <w:rFonts w:hint="eastAsia" w:ascii="宋体" w:hAnsi="宋体" w:eastAsia="宋体" w:cs="宋体"/>
          <w:spacing w:val="6"/>
          <w:sz w:val="24"/>
          <w:szCs w:val="24"/>
        </w:rPr>
        <w:t>乙方应按国家有关规定对伤亡人员或家属进行经济赔偿，主动处理好善后工作。甲方不直接接触伤亡人员及家属，乙方应承担由于事故善后处理不当而产生的影</w:t>
      </w:r>
      <w:r>
        <w:rPr>
          <w:rFonts w:hint="eastAsia" w:ascii="宋体" w:hAnsi="宋体" w:eastAsia="宋体" w:cs="宋体"/>
          <w:spacing w:val="5"/>
          <w:sz w:val="24"/>
          <w:szCs w:val="24"/>
        </w:rPr>
        <w:t>响甲方</w:t>
      </w:r>
      <w:r>
        <w:rPr>
          <w:rFonts w:hint="eastAsia" w:ascii="宋体" w:hAnsi="宋体" w:eastAsia="宋体" w:cs="宋体"/>
          <w:spacing w:val="7"/>
          <w:sz w:val="24"/>
          <w:szCs w:val="24"/>
        </w:rPr>
        <w:t>工作的事件给甲方造成的经济损失等相关责任。由于甲方原因造</w:t>
      </w:r>
      <w:r>
        <w:rPr>
          <w:rFonts w:hint="eastAsia" w:ascii="宋体" w:hAnsi="宋体" w:eastAsia="宋体" w:cs="宋体"/>
          <w:spacing w:val="6"/>
          <w:sz w:val="24"/>
          <w:szCs w:val="24"/>
        </w:rPr>
        <w:t>成安全事</w:t>
      </w:r>
      <w:r>
        <w:rPr>
          <w:rFonts w:hint="eastAsia" w:ascii="宋体" w:hAnsi="宋体" w:eastAsia="宋体" w:cs="宋体"/>
          <w:spacing w:val="5"/>
          <w:sz w:val="24"/>
          <w:szCs w:val="24"/>
        </w:rPr>
        <w:t>故，由甲方承担相关责任和赔偿，乙方应积极配合甲方进行善后处理工作。</w:t>
      </w:r>
    </w:p>
    <w:p w14:paraId="167A0E44">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16" w:firstLineChars="200"/>
        <w:textAlignment w:val="baseline"/>
        <w:rPr>
          <w:rFonts w:hint="eastAsia" w:ascii="宋体" w:hAnsi="宋体" w:eastAsia="宋体" w:cs="宋体"/>
          <w:sz w:val="24"/>
          <w:szCs w:val="24"/>
        </w:rPr>
      </w:pPr>
      <w:r>
        <w:rPr>
          <w:rFonts w:hint="eastAsia" w:ascii="宋体" w:hAnsi="宋体" w:eastAsia="宋体" w:cs="宋体"/>
          <w:spacing w:val="9"/>
          <w:sz w:val="24"/>
          <w:szCs w:val="24"/>
          <w:lang w:val="en-US" w:eastAsia="zh-CN"/>
        </w:rPr>
        <w:t>7、</w:t>
      </w:r>
      <w:r>
        <w:rPr>
          <w:rFonts w:hint="eastAsia" w:ascii="宋体" w:hAnsi="宋体" w:eastAsia="宋体" w:cs="宋体"/>
          <w:spacing w:val="9"/>
          <w:sz w:val="24"/>
          <w:szCs w:val="24"/>
        </w:rPr>
        <w:t>对甲方所发出的安全整改通知，乙方应在甲方指定</w:t>
      </w:r>
      <w:r>
        <w:rPr>
          <w:rFonts w:hint="eastAsia" w:ascii="宋体" w:hAnsi="宋体" w:eastAsia="宋体" w:cs="宋体"/>
          <w:spacing w:val="8"/>
          <w:sz w:val="24"/>
          <w:szCs w:val="24"/>
        </w:rPr>
        <w:t>的期限内立即派</w:t>
      </w:r>
      <w:r>
        <w:rPr>
          <w:rFonts w:hint="eastAsia" w:ascii="宋体" w:hAnsi="宋体" w:eastAsia="宋体" w:cs="宋体"/>
          <w:spacing w:val="3"/>
          <w:sz w:val="24"/>
          <w:szCs w:val="24"/>
        </w:rPr>
        <w:t>人整改完毕，乙方在接到甲方安全整改通知后的指定期限内仍</w:t>
      </w:r>
      <w:r>
        <w:rPr>
          <w:rFonts w:hint="eastAsia" w:ascii="宋体" w:hAnsi="宋体" w:eastAsia="宋体" w:cs="宋体"/>
          <w:spacing w:val="2"/>
          <w:sz w:val="24"/>
          <w:szCs w:val="24"/>
        </w:rPr>
        <w:t>未整改的，乙方</w:t>
      </w:r>
      <w:r>
        <w:rPr>
          <w:rFonts w:hint="eastAsia" w:ascii="宋体" w:hAnsi="宋体" w:eastAsia="宋体" w:cs="宋体"/>
          <w:spacing w:val="-2"/>
          <w:sz w:val="24"/>
          <w:szCs w:val="24"/>
        </w:rPr>
        <w:t>应承担甲方因此造成的损失，并承担违约责任。</w:t>
      </w:r>
    </w:p>
    <w:p w14:paraId="2888FAF5">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16" w:firstLineChars="200"/>
        <w:textAlignment w:val="baseline"/>
        <w:rPr>
          <w:rFonts w:hint="eastAsia" w:ascii="宋体" w:hAnsi="宋体" w:eastAsia="宋体" w:cs="宋体"/>
          <w:sz w:val="24"/>
          <w:szCs w:val="24"/>
        </w:rPr>
      </w:pPr>
      <w:r>
        <w:rPr>
          <w:rFonts w:hint="eastAsia" w:ascii="宋体" w:hAnsi="宋体" w:eastAsia="宋体" w:cs="宋体"/>
          <w:spacing w:val="9"/>
          <w:sz w:val="24"/>
          <w:szCs w:val="24"/>
          <w:lang w:val="en-US" w:eastAsia="zh-CN"/>
        </w:rPr>
        <w:t>8、</w:t>
      </w:r>
      <w:r>
        <w:rPr>
          <w:rFonts w:hint="eastAsia" w:ascii="宋体" w:hAnsi="宋体" w:eastAsia="宋体" w:cs="宋体"/>
          <w:spacing w:val="9"/>
          <w:sz w:val="24"/>
          <w:szCs w:val="24"/>
        </w:rPr>
        <w:t>凡由于乙方管理及自身预防措施不力造成的安全质量问题</w:t>
      </w:r>
      <w:r>
        <w:rPr>
          <w:rFonts w:hint="eastAsia" w:ascii="宋体" w:hAnsi="宋体" w:eastAsia="宋体" w:cs="宋体"/>
          <w:spacing w:val="8"/>
          <w:sz w:val="24"/>
          <w:szCs w:val="24"/>
        </w:rPr>
        <w:t>、环境污</w:t>
      </w:r>
      <w:r>
        <w:rPr>
          <w:rFonts w:hint="eastAsia" w:ascii="宋体" w:hAnsi="宋体" w:eastAsia="宋体" w:cs="宋体"/>
          <w:spacing w:val="14"/>
          <w:sz w:val="24"/>
          <w:szCs w:val="24"/>
        </w:rPr>
        <w:t>染、火灾、交通事故(含施工现场内)等事故，所引起的相关责任及事故善</w:t>
      </w:r>
      <w:r>
        <w:rPr>
          <w:rFonts w:hint="eastAsia" w:ascii="宋体" w:hAnsi="宋体" w:eastAsia="宋体" w:cs="宋体"/>
          <w:spacing w:val="5"/>
          <w:sz w:val="24"/>
          <w:szCs w:val="24"/>
        </w:rPr>
        <w:t>后处理，均由乙方自行承担，因此给甲方造成的经济损失由乙方负责赔偿，</w:t>
      </w:r>
      <w:r>
        <w:rPr>
          <w:rFonts w:hint="eastAsia" w:ascii="宋体" w:hAnsi="宋体" w:eastAsia="宋体" w:cs="宋体"/>
          <w:spacing w:val="1"/>
          <w:sz w:val="24"/>
          <w:szCs w:val="24"/>
        </w:rPr>
        <w:t>甲方可追究乙方责任。</w:t>
      </w:r>
    </w:p>
    <w:p w14:paraId="5DFDD4AD">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6" w:firstLineChars="200"/>
        <w:textAlignment w:val="baseline"/>
        <w:outlineLvl w:val="3"/>
        <w:rPr>
          <w:rFonts w:hint="eastAsia" w:ascii="宋体" w:hAnsi="宋体" w:eastAsia="宋体" w:cs="宋体"/>
          <w:sz w:val="24"/>
          <w:szCs w:val="24"/>
        </w:rPr>
      </w:pPr>
      <w:r>
        <w:rPr>
          <w:rFonts w:hint="eastAsia" w:ascii="宋体" w:hAnsi="宋体" w:eastAsia="宋体" w:cs="宋体"/>
          <w:b/>
          <w:bCs/>
          <w:spacing w:val="6"/>
          <w:sz w:val="24"/>
          <w:szCs w:val="24"/>
        </w:rPr>
        <w:t>第</w:t>
      </w:r>
      <w:r>
        <w:rPr>
          <w:rFonts w:hint="eastAsia" w:ascii="宋体" w:hAnsi="宋体" w:eastAsia="宋体" w:cs="宋体"/>
          <w:b/>
          <w:bCs/>
          <w:spacing w:val="6"/>
          <w:sz w:val="24"/>
          <w:szCs w:val="24"/>
          <w:lang w:eastAsia="zh-CN"/>
        </w:rPr>
        <w:t>十</w:t>
      </w:r>
      <w:r>
        <w:rPr>
          <w:rFonts w:hint="eastAsia" w:ascii="宋体" w:hAnsi="宋体" w:eastAsia="宋体" w:cs="宋体"/>
          <w:b/>
          <w:bCs/>
          <w:spacing w:val="6"/>
          <w:sz w:val="24"/>
          <w:szCs w:val="24"/>
        </w:rPr>
        <w:t>条</w:t>
      </w:r>
      <w:r>
        <w:rPr>
          <w:rFonts w:hint="eastAsia" w:ascii="宋体" w:hAnsi="宋体" w:eastAsia="宋体" w:cs="宋体"/>
          <w:spacing w:val="125"/>
          <w:sz w:val="24"/>
          <w:szCs w:val="24"/>
        </w:rPr>
        <w:t xml:space="preserve"> </w:t>
      </w:r>
      <w:r>
        <w:rPr>
          <w:rFonts w:hint="eastAsia" w:ascii="宋体" w:hAnsi="宋体" w:eastAsia="宋体" w:cs="宋体"/>
          <w:b/>
          <w:bCs/>
          <w:spacing w:val="6"/>
          <w:sz w:val="24"/>
          <w:szCs w:val="24"/>
        </w:rPr>
        <w:t>违约责任</w:t>
      </w:r>
    </w:p>
    <w:p w14:paraId="2DFB6C97">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28" w:firstLineChars="200"/>
        <w:textAlignment w:val="baseline"/>
        <w:rPr>
          <w:rFonts w:hint="eastAsia" w:ascii="宋体" w:hAnsi="宋体" w:eastAsia="宋体" w:cs="宋体"/>
          <w:sz w:val="24"/>
          <w:szCs w:val="24"/>
        </w:rPr>
      </w:pPr>
      <w:r>
        <w:rPr>
          <w:rFonts w:hint="eastAsia" w:ascii="宋体" w:hAnsi="宋体" w:eastAsia="宋体" w:cs="宋体"/>
          <w:spacing w:val="12"/>
          <w:sz w:val="24"/>
          <w:szCs w:val="24"/>
          <w:lang w:eastAsia="zh-CN"/>
        </w:rPr>
        <w:t>（一）</w:t>
      </w:r>
      <w:r>
        <w:rPr>
          <w:rFonts w:hint="eastAsia" w:ascii="宋体" w:hAnsi="宋体" w:eastAsia="宋体" w:cs="宋体"/>
          <w:spacing w:val="12"/>
          <w:sz w:val="24"/>
          <w:szCs w:val="24"/>
        </w:rPr>
        <w:t>乙方不能按期提供本合同约定的租赁物，应向甲方偿付违约期租金</w:t>
      </w:r>
      <w:r>
        <w:rPr>
          <w:rFonts w:hint="eastAsia" w:ascii="宋体" w:hAnsi="宋体" w:eastAsia="宋体" w:cs="宋体"/>
          <w:spacing w:val="10"/>
          <w:sz w:val="24"/>
          <w:szCs w:val="24"/>
          <w:lang w:val="en-US" w:eastAsia="zh-CN"/>
        </w:rPr>
        <w:t>5</w:t>
      </w:r>
      <w:r>
        <w:rPr>
          <w:rFonts w:hint="eastAsia" w:ascii="宋体" w:hAnsi="宋体" w:eastAsia="宋体" w:cs="宋体"/>
          <w:spacing w:val="10"/>
          <w:sz w:val="24"/>
          <w:szCs w:val="24"/>
        </w:rPr>
        <w:t>%的违约金并赔偿造成的损失，甲方有权要求乙方继续履行合同，逾期超</w:t>
      </w:r>
      <w:r>
        <w:rPr>
          <w:rFonts w:hint="eastAsia" w:ascii="宋体" w:hAnsi="宋体" w:eastAsia="宋体" w:cs="宋体"/>
          <w:spacing w:val="15"/>
          <w:sz w:val="24"/>
          <w:szCs w:val="24"/>
        </w:rPr>
        <w:t>过3天的甲方有权要求解除合同；</w:t>
      </w:r>
    </w:p>
    <w:p w14:paraId="683C572B">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28" w:firstLineChars="200"/>
        <w:textAlignment w:val="baseline"/>
        <w:rPr>
          <w:rFonts w:hint="eastAsia" w:ascii="宋体" w:hAnsi="宋体" w:eastAsia="宋体" w:cs="宋体"/>
          <w:sz w:val="24"/>
          <w:szCs w:val="24"/>
        </w:rPr>
      </w:pPr>
      <w:r>
        <w:rPr>
          <w:rFonts w:hint="eastAsia" w:ascii="宋体" w:hAnsi="宋体" w:eastAsia="宋体" w:cs="宋体"/>
          <w:spacing w:val="12"/>
          <w:sz w:val="24"/>
          <w:szCs w:val="24"/>
          <w:lang w:eastAsia="zh-CN"/>
        </w:rPr>
        <w:t>（二）</w:t>
      </w:r>
      <w:r>
        <w:rPr>
          <w:rFonts w:hint="eastAsia" w:ascii="宋体" w:hAnsi="宋体" w:eastAsia="宋体" w:cs="宋体"/>
          <w:spacing w:val="12"/>
          <w:sz w:val="24"/>
          <w:szCs w:val="24"/>
        </w:rPr>
        <w:t>乙方不能按期提供本合同约定的租赁物，甲方有权要求乙方提供不</w:t>
      </w:r>
      <w:r>
        <w:rPr>
          <w:rFonts w:hint="eastAsia" w:ascii="宋体" w:hAnsi="宋体" w:eastAsia="宋体" w:cs="宋体"/>
          <w:spacing w:val="7"/>
          <w:sz w:val="24"/>
          <w:szCs w:val="24"/>
        </w:rPr>
        <w:t>低于合同约定质量、数量、规格、型号等要求的租赁物，</w:t>
      </w:r>
      <w:r>
        <w:rPr>
          <w:rFonts w:hint="eastAsia" w:ascii="宋体" w:hAnsi="宋体" w:eastAsia="宋体" w:cs="宋体"/>
          <w:spacing w:val="6"/>
          <w:sz w:val="24"/>
          <w:szCs w:val="24"/>
        </w:rPr>
        <w:t>甲方选择继续使用</w:t>
      </w:r>
      <w:r>
        <w:rPr>
          <w:rFonts w:hint="eastAsia" w:ascii="宋体" w:hAnsi="宋体" w:eastAsia="宋体" w:cs="宋体"/>
          <w:spacing w:val="-1"/>
          <w:sz w:val="24"/>
          <w:szCs w:val="24"/>
        </w:rPr>
        <w:t>该租赁物或解除合同；</w:t>
      </w:r>
    </w:p>
    <w:p w14:paraId="7AC661DF">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12" w:firstLineChars="200"/>
        <w:textAlignment w:val="baseline"/>
        <w:rPr>
          <w:rFonts w:hint="eastAsia" w:ascii="宋体" w:hAnsi="宋体" w:eastAsia="宋体" w:cs="宋体"/>
          <w:sz w:val="24"/>
          <w:szCs w:val="24"/>
        </w:rPr>
      </w:pPr>
      <w:r>
        <w:rPr>
          <w:rFonts w:hint="eastAsia" w:ascii="宋体" w:hAnsi="宋体" w:eastAsia="宋体" w:cs="宋体"/>
          <w:spacing w:val="8"/>
          <w:sz w:val="24"/>
          <w:szCs w:val="24"/>
          <w:lang w:eastAsia="zh-CN"/>
        </w:rPr>
        <w:t>（三）</w:t>
      </w:r>
      <w:r>
        <w:rPr>
          <w:rFonts w:hint="eastAsia" w:ascii="宋体" w:hAnsi="宋体" w:eastAsia="宋体" w:cs="宋体"/>
          <w:spacing w:val="8"/>
          <w:sz w:val="24"/>
          <w:szCs w:val="24"/>
        </w:rPr>
        <w:t>乙方不按期派人协助甲方对租赁物进行验收、调试</w:t>
      </w:r>
      <w:r>
        <w:rPr>
          <w:rFonts w:hint="eastAsia" w:ascii="宋体" w:hAnsi="宋体" w:eastAsia="宋体" w:cs="宋体"/>
          <w:spacing w:val="7"/>
          <w:sz w:val="24"/>
          <w:szCs w:val="24"/>
        </w:rPr>
        <w:t>、安装，致使租赁</w:t>
      </w:r>
      <w:r>
        <w:rPr>
          <w:rFonts w:hint="eastAsia" w:ascii="宋体" w:hAnsi="宋体" w:eastAsia="宋体" w:cs="宋体"/>
          <w:spacing w:val="11"/>
          <w:sz w:val="24"/>
          <w:szCs w:val="24"/>
        </w:rPr>
        <w:t>物不能正常使用的，乙方除继续履行外，应向甲方偿付违约期租金5%的违约</w:t>
      </w:r>
      <w:r>
        <w:rPr>
          <w:rFonts w:hint="eastAsia" w:ascii="宋体" w:hAnsi="宋体" w:eastAsia="宋体" w:cs="宋体"/>
          <w:spacing w:val="3"/>
          <w:sz w:val="24"/>
          <w:szCs w:val="24"/>
        </w:rPr>
        <w:t>金并赔偿造成的损失，甲方有权解除合同。</w:t>
      </w:r>
    </w:p>
    <w:p w14:paraId="7E7DED8E">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12" w:firstLineChars="200"/>
        <w:textAlignment w:val="baseline"/>
        <w:rPr>
          <w:rFonts w:hint="eastAsia" w:ascii="宋体" w:hAnsi="宋体" w:eastAsia="宋体" w:cs="宋体"/>
          <w:sz w:val="24"/>
          <w:szCs w:val="24"/>
        </w:rPr>
      </w:pPr>
      <w:r>
        <w:rPr>
          <w:rFonts w:hint="eastAsia" w:ascii="宋体" w:hAnsi="宋体" w:eastAsia="宋体" w:cs="宋体"/>
          <w:spacing w:val="8"/>
          <w:sz w:val="24"/>
          <w:szCs w:val="24"/>
          <w:lang w:eastAsia="zh-CN"/>
        </w:rPr>
        <w:t>（四）</w:t>
      </w:r>
      <w:r>
        <w:rPr>
          <w:rFonts w:hint="eastAsia" w:ascii="宋体" w:hAnsi="宋体" w:eastAsia="宋体" w:cs="宋体"/>
          <w:spacing w:val="8"/>
          <w:sz w:val="24"/>
          <w:szCs w:val="24"/>
        </w:rPr>
        <w:t>乙方不能按合同约定提供指定类型的</w:t>
      </w:r>
      <w:r>
        <w:rPr>
          <w:rFonts w:hint="eastAsia" w:ascii="宋体" w:hAnsi="宋体" w:eastAsia="宋体" w:cs="宋体"/>
          <w:spacing w:val="7"/>
          <w:sz w:val="24"/>
          <w:szCs w:val="24"/>
        </w:rPr>
        <w:t>租赁发票，甲方有权选择继续使</w:t>
      </w:r>
      <w:r>
        <w:rPr>
          <w:rFonts w:hint="eastAsia" w:ascii="宋体" w:hAnsi="宋体" w:eastAsia="宋体" w:cs="宋体"/>
          <w:spacing w:val="5"/>
          <w:sz w:val="24"/>
          <w:szCs w:val="24"/>
        </w:rPr>
        <w:t>用该租赁物或单方面解除合同</w:t>
      </w:r>
      <w:r>
        <w:rPr>
          <w:rFonts w:hint="eastAsia" w:ascii="宋体" w:hAnsi="宋体" w:eastAsia="宋体" w:cs="宋体"/>
          <w:spacing w:val="4"/>
          <w:sz w:val="24"/>
          <w:szCs w:val="24"/>
        </w:rPr>
        <w:t>。</w:t>
      </w:r>
    </w:p>
    <w:p w14:paraId="3F530FCE">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78" w:firstLineChars="200"/>
        <w:textAlignment w:val="baseline"/>
        <w:outlineLvl w:val="2"/>
        <w:rPr>
          <w:rFonts w:hint="eastAsia" w:ascii="宋体" w:hAnsi="宋体" w:eastAsia="宋体" w:cs="宋体"/>
          <w:b/>
          <w:bCs/>
          <w:spacing w:val="-1"/>
          <w:sz w:val="24"/>
          <w:szCs w:val="24"/>
        </w:rPr>
      </w:pPr>
      <w:r>
        <w:rPr>
          <w:rFonts w:hint="eastAsia" w:ascii="宋体" w:hAnsi="宋体" w:eastAsia="宋体" w:cs="宋体"/>
          <w:b/>
          <w:bCs/>
          <w:spacing w:val="-1"/>
          <w:sz w:val="24"/>
          <w:szCs w:val="24"/>
        </w:rPr>
        <w:t>第</w:t>
      </w:r>
      <w:r>
        <w:rPr>
          <w:rFonts w:hint="eastAsia" w:ascii="宋体" w:hAnsi="宋体" w:eastAsia="宋体" w:cs="宋体"/>
          <w:b/>
          <w:bCs/>
          <w:spacing w:val="-1"/>
          <w:sz w:val="24"/>
          <w:szCs w:val="24"/>
          <w:lang w:eastAsia="zh-CN"/>
        </w:rPr>
        <w:t>十一</w:t>
      </w:r>
      <w:r>
        <w:rPr>
          <w:rFonts w:hint="eastAsia" w:ascii="宋体" w:hAnsi="宋体" w:eastAsia="宋体" w:cs="宋体"/>
          <w:b/>
          <w:bCs/>
          <w:spacing w:val="-1"/>
          <w:sz w:val="24"/>
          <w:szCs w:val="24"/>
        </w:rPr>
        <w:t>条特别约定★</w:t>
      </w:r>
    </w:p>
    <w:p w14:paraId="7F502B80">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20" w:firstLineChars="200"/>
        <w:textAlignment w:val="baseline"/>
        <w:outlineLvl w:val="2"/>
        <w:rPr>
          <w:rFonts w:hint="eastAsia" w:ascii="宋体" w:hAnsi="宋体" w:eastAsia="宋体" w:cs="宋体"/>
          <w:sz w:val="24"/>
          <w:szCs w:val="24"/>
        </w:rPr>
      </w:pPr>
      <w:r>
        <w:rPr>
          <w:rFonts w:hint="eastAsia" w:ascii="宋体" w:hAnsi="宋体" w:eastAsia="宋体" w:cs="宋体"/>
          <w:spacing w:val="10"/>
          <w:sz w:val="24"/>
          <w:szCs w:val="24"/>
          <w:lang w:eastAsia="zh-CN"/>
        </w:rPr>
        <w:t>（一）</w:t>
      </w:r>
      <w:r>
        <w:rPr>
          <w:rFonts w:hint="eastAsia" w:ascii="宋体" w:hAnsi="宋体" w:eastAsia="宋体" w:cs="宋体"/>
          <w:spacing w:val="10"/>
          <w:sz w:val="24"/>
          <w:szCs w:val="24"/>
        </w:rPr>
        <w:t>未经甲方书面同意，乙方不得将包括到期</w:t>
      </w:r>
      <w:r>
        <w:rPr>
          <w:rFonts w:hint="eastAsia" w:ascii="宋体" w:hAnsi="宋体" w:eastAsia="宋体" w:cs="宋体"/>
          <w:spacing w:val="9"/>
          <w:sz w:val="24"/>
          <w:szCs w:val="24"/>
        </w:rPr>
        <w:t>债权在内的任何与甲方有</w:t>
      </w:r>
      <w:r>
        <w:rPr>
          <w:rFonts w:hint="eastAsia" w:ascii="宋体" w:hAnsi="宋体" w:eastAsia="宋体" w:cs="宋体"/>
          <w:spacing w:val="8"/>
          <w:sz w:val="24"/>
          <w:szCs w:val="24"/>
        </w:rPr>
        <w:t>关的债权债务关系转让给第三方；否则，乙方应向甲方承担违约责任；该违</w:t>
      </w:r>
      <w:r>
        <w:rPr>
          <w:rFonts w:hint="eastAsia" w:ascii="宋体" w:hAnsi="宋体" w:eastAsia="宋体" w:cs="宋体"/>
          <w:spacing w:val="5"/>
          <w:sz w:val="24"/>
          <w:szCs w:val="24"/>
        </w:rPr>
        <w:t>约责任的计算方式为：转让债权额*30%。</w:t>
      </w:r>
    </w:p>
    <w:p w14:paraId="5CFC3785">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80" w:firstLineChars="200"/>
        <w:textAlignment w:val="baseline"/>
        <w:rPr>
          <w:rFonts w:hint="eastAsia" w:ascii="宋体" w:hAnsi="宋体" w:eastAsia="宋体" w:cs="宋体"/>
          <w:sz w:val="24"/>
          <w:szCs w:val="24"/>
        </w:rPr>
      </w:pPr>
    </w:p>
    <w:p w14:paraId="1400A308">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20" w:firstLineChars="200"/>
        <w:textAlignment w:val="baseline"/>
        <w:rPr>
          <w:rFonts w:hint="eastAsia" w:ascii="宋体" w:hAnsi="宋体" w:eastAsia="宋体" w:cs="宋体"/>
          <w:sz w:val="24"/>
          <w:szCs w:val="24"/>
        </w:rPr>
      </w:pPr>
      <w:r>
        <w:rPr>
          <w:rFonts w:hint="eastAsia" w:ascii="宋体" w:hAnsi="宋体" w:eastAsia="宋体" w:cs="宋体"/>
          <w:spacing w:val="10"/>
          <w:sz w:val="24"/>
          <w:szCs w:val="24"/>
          <w:lang w:eastAsia="zh-CN"/>
        </w:rPr>
        <w:t>（二）</w:t>
      </w:r>
      <w:r>
        <w:rPr>
          <w:rFonts w:hint="eastAsia" w:ascii="宋体" w:hAnsi="宋体" w:eastAsia="宋体" w:cs="宋体"/>
          <w:spacing w:val="10"/>
          <w:sz w:val="24"/>
          <w:szCs w:val="24"/>
        </w:rPr>
        <w:t>因乙方劳务人员受伤索要赔偿、乙方内部管理问题、乙方外欠款问</w:t>
      </w:r>
      <w:r>
        <w:rPr>
          <w:rFonts w:hint="eastAsia" w:ascii="宋体" w:hAnsi="宋体" w:eastAsia="宋体" w:cs="宋体"/>
          <w:spacing w:val="12"/>
          <w:sz w:val="24"/>
          <w:szCs w:val="24"/>
        </w:rPr>
        <w:t>题、乙方发生纠纷案件或其他原因引发牵连诉讼，导</w:t>
      </w:r>
      <w:r>
        <w:rPr>
          <w:rFonts w:hint="eastAsia" w:ascii="宋体" w:hAnsi="宋体" w:eastAsia="宋体" w:cs="宋体"/>
          <w:spacing w:val="11"/>
          <w:sz w:val="24"/>
          <w:szCs w:val="24"/>
        </w:rPr>
        <w:t>致甲方被诉的(诉讼或</w:t>
      </w:r>
      <w:r>
        <w:rPr>
          <w:rFonts w:hint="eastAsia" w:ascii="宋体" w:hAnsi="宋体" w:eastAsia="宋体" w:cs="宋体"/>
          <w:sz w:val="24"/>
          <w:szCs w:val="24"/>
        </w:rPr>
        <w:t xml:space="preserve"> </w:t>
      </w:r>
      <w:r>
        <w:rPr>
          <w:rFonts w:hint="eastAsia" w:ascii="宋体" w:hAnsi="宋体" w:eastAsia="宋体" w:cs="宋体"/>
          <w:spacing w:val="18"/>
          <w:sz w:val="24"/>
          <w:szCs w:val="24"/>
        </w:rPr>
        <w:t>仲裁),每发生一起，乙方向甲方承担赔偿金10万元，同时，</w:t>
      </w:r>
      <w:r>
        <w:rPr>
          <w:rFonts w:hint="eastAsia" w:ascii="宋体" w:hAnsi="宋体" w:eastAsia="宋体" w:cs="宋体"/>
          <w:spacing w:val="17"/>
          <w:sz w:val="24"/>
          <w:szCs w:val="24"/>
        </w:rPr>
        <w:t>甲方有权按照</w:t>
      </w:r>
      <w:r>
        <w:rPr>
          <w:rFonts w:hint="eastAsia" w:ascii="宋体" w:hAnsi="宋体" w:eastAsia="宋体" w:cs="宋体"/>
          <w:spacing w:val="6"/>
          <w:sz w:val="24"/>
          <w:szCs w:val="24"/>
        </w:rPr>
        <w:t>案发标的额双倍冻结乙方应付计价款，直至案件终结。</w:t>
      </w:r>
    </w:p>
    <w:p w14:paraId="12DFBCA2">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8" w:firstLineChars="200"/>
        <w:textAlignment w:val="baseline"/>
        <w:rPr>
          <w:rFonts w:hint="eastAsia" w:ascii="宋体" w:hAnsi="宋体" w:eastAsia="宋体" w:cs="宋体"/>
          <w:sz w:val="24"/>
          <w:szCs w:val="24"/>
        </w:rPr>
      </w:pPr>
      <w:r>
        <w:rPr>
          <w:rFonts w:hint="eastAsia" w:ascii="宋体" w:hAnsi="宋体" w:eastAsia="宋体" w:cs="宋体"/>
          <w:spacing w:val="7"/>
          <w:sz w:val="24"/>
          <w:szCs w:val="24"/>
          <w:lang w:eastAsia="zh-CN"/>
        </w:rPr>
        <w:t>（三）</w:t>
      </w:r>
      <w:r>
        <w:rPr>
          <w:rFonts w:hint="eastAsia" w:ascii="宋体" w:hAnsi="宋体" w:eastAsia="宋体" w:cs="宋体"/>
          <w:spacing w:val="7"/>
          <w:sz w:val="24"/>
          <w:szCs w:val="24"/>
        </w:rPr>
        <w:t>甲乙双方的任何一方未经另一方同意，不得将与合同有关或执行合同</w:t>
      </w:r>
      <w:r>
        <w:rPr>
          <w:rFonts w:hint="eastAsia" w:ascii="宋体" w:hAnsi="宋体" w:eastAsia="宋体" w:cs="宋体"/>
          <w:spacing w:val="6"/>
          <w:sz w:val="24"/>
          <w:szCs w:val="24"/>
        </w:rPr>
        <w:t>有关的资料文件、往来信函及合同文本以任何形式传播给与执行</w:t>
      </w:r>
      <w:r>
        <w:rPr>
          <w:rFonts w:hint="eastAsia" w:ascii="宋体" w:hAnsi="宋体" w:eastAsia="宋体" w:cs="宋体"/>
          <w:spacing w:val="5"/>
          <w:sz w:val="24"/>
          <w:szCs w:val="24"/>
        </w:rPr>
        <w:t>合同无关的</w:t>
      </w:r>
      <w:r>
        <w:rPr>
          <w:rFonts w:hint="eastAsia" w:ascii="宋体" w:hAnsi="宋体" w:eastAsia="宋体" w:cs="宋体"/>
          <w:spacing w:val="9"/>
          <w:sz w:val="24"/>
          <w:szCs w:val="24"/>
        </w:rPr>
        <w:t>任何组织或个人。</w:t>
      </w:r>
    </w:p>
    <w:p w14:paraId="50A586B3">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02" w:firstLineChars="200"/>
        <w:textAlignment w:val="baseline"/>
        <w:outlineLvl w:val="3"/>
        <w:rPr>
          <w:rFonts w:hint="eastAsia" w:ascii="宋体" w:hAnsi="宋体" w:eastAsia="宋体" w:cs="宋体"/>
          <w:sz w:val="24"/>
          <w:szCs w:val="24"/>
        </w:rPr>
      </w:pPr>
      <w:r>
        <w:rPr>
          <w:rFonts w:hint="eastAsia" w:ascii="宋体" w:hAnsi="宋体" w:eastAsia="宋体" w:cs="宋体"/>
          <w:b/>
          <w:bCs/>
          <w:spacing w:val="30"/>
          <w:sz w:val="24"/>
          <w:szCs w:val="24"/>
        </w:rPr>
        <w:t>第</w:t>
      </w:r>
      <w:r>
        <w:rPr>
          <w:rFonts w:hint="eastAsia" w:ascii="宋体" w:hAnsi="宋体" w:eastAsia="宋体" w:cs="宋体"/>
          <w:b/>
          <w:bCs/>
          <w:spacing w:val="30"/>
          <w:sz w:val="24"/>
          <w:szCs w:val="24"/>
          <w:lang w:eastAsia="zh-CN"/>
        </w:rPr>
        <w:t>十二</w:t>
      </w:r>
      <w:r>
        <w:rPr>
          <w:rFonts w:hint="eastAsia" w:ascii="宋体" w:hAnsi="宋体" w:eastAsia="宋体" w:cs="宋体"/>
          <w:b/>
          <w:bCs/>
          <w:spacing w:val="30"/>
          <w:sz w:val="24"/>
          <w:szCs w:val="24"/>
        </w:rPr>
        <w:t>条</w:t>
      </w:r>
      <w:r>
        <w:rPr>
          <w:rFonts w:hint="eastAsia" w:ascii="宋体" w:hAnsi="宋体" w:eastAsia="宋体" w:cs="宋体"/>
          <w:b/>
          <w:bCs/>
          <w:spacing w:val="30"/>
          <w:sz w:val="24"/>
          <w:szCs w:val="24"/>
          <w:lang w:val="en-US" w:eastAsia="zh-CN"/>
        </w:rPr>
        <w:t xml:space="preserve"> </w:t>
      </w:r>
      <w:r>
        <w:rPr>
          <w:rFonts w:hint="eastAsia" w:ascii="宋体" w:hAnsi="宋体" w:eastAsia="宋体" w:cs="宋体"/>
          <w:b/>
          <w:bCs/>
          <w:spacing w:val="30"/>
          <w:sz w:val="24"/>
          <w:szCs w:val="24"/>
        </w:rPr>
        <w:t>争议解决方式★</w:t>
      </w:r>
    </w:p>
    <w:p w14:paraId="236E41DF">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92" w:firstLineChars="200"/>
        <w:jc w:val="both"/>
        <w:textAlignment w:val="baseline"/>
        <w:rPr>
          <w:rFonts w:hint="eastAsia" w:ascii="宋体" w:hAnsi="宋体" w:eastAsia="宋体" w:cs="宋体"/>
          <w:sz w:val="24"/>
          <w:szCs w:val="24"/>
        </w:rPr>
      </w:pPr>
      <w:r>
        <w:rPr>
          <w:rFonts w:hint="eastAsia" w:ascii="宋体" w:hAnsi="宋体" w:eastAsia="宋体" w:cs="宋体"/>
          <w:spacing w:val="3"/>
          <w:sz w:val="24"/>
          <w:szCs w:val="24"/>
        </w:rPr>
        <w:t>甲乙双方在履行本协议过程中发生争议时，可以通过协商解决</w:t>
      </w:r>
      <w:r>
        <w:rPr>
          <w:rFonts w:hint="eastAsia" w:ascii="宋体" w:hAnsi="宋体" w:eastAsia="宋体" w:cs="宋体"/>
          <w:spacing w:val="4"/>
          <w:sz w:val="24"/>
          <w:szCs w:val="24"/>
        </w:rPr>
        <w:t>。如协商不成时，依法向</w:t>
      </w:r>
      <w:r>
        <w:rPr>
          <w:rFonts w:hint="eastAsia" w:ascii="宋体" w:hAnsi="宋体" w:eastAsia="宋体" w:cs="宋体"/>
          <w:spacing w:val="4"/>
          <w:sz w:val="24"/>
          <w:szCs w:val="24"/>
          <w:lang w:eastAsia="zh-CN"/>
        </w:rPr>
        <w:t>泸州市</w:t>
      </w:r>
      <w:r>
        <w:rPr>
          <w:rFonts w:hint="eastAsia" w:ascii="宋体" w:hAnsi="宋体" w:eastAsia="宋体" w:cs="宋体"/>
          <w:spacing w:val="1"/>
          <w:sz w:val="24"/>
          <w:szCs w:val="24"/>
        </w:rPr>
        <w:t>人民法院提起诉讼。</w:t>
      </w:r>
    </w:p>
    <w:p w14:paraId="30DE2AF4">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02" w:firstLineChars="200"/>
        <w:textAlignment w:val="baseline"/>
        <w:rPr>
          <w:rFonts w:hint="eastAsia" w:ascii="宋体" w:hAnsi="宋体" w:eastAsia="宋体" w:cs="宋体"/>
          <w:b/>
          <w:bCs/>
          <w:snapToGrid w:val="0"/>
          <w:color w:val="000000"/>
          <w:spacing w:val="30"/>
          <w:kern w:val="0"/>
          <w:sz w:val="24"/>
          <w:szCs w:val="24"/>
          <w:lang w:val="en-US" w:eastAsia="en-US" w:bidi="ar-SA"/>
        </w:rPr>
      </w:pPr>
      <w:r>
        <w:rPr>
          <w:rFonts w:hint="eastAsia" w:ascii="宋体" w:hAnsi="宋体" w:eastAsia="宋体" w:cs="宋体"/>
          <w:b/>
          <w:bCs/>
          <w:snapToGrid w:val="0"/>
          <w:color w:val="000000"/>
          <w:spacing w:val="30"/>
          <w:kern w:val="0"/>
          <w:sz w:val="24"/>
          <w:szCs w:val="24"/>
          <w:lang w:val="en-US" w:eastAsia="en-US" w:bidi="ar-SA"/>
        </w:rPr>
        <w:drawing>
          <wp:anchor distT="0" distB="0" distL="0" distR="0" simplePos="0" relativeHeight="251659264" behindDoc="0" locked="0" layoutInCell="1" allowOverlap="1">
            <wp:simplePos x="0" y="0"/>
            <wp:positionH relativeFrom="column">
              <wp:posOffset>0</wp:posOffset>
            </wp:positionH>
            <wp:positionV relativeFrom="paragraph">
              <wp:posOffset>118110</wp:posOffset>
            </wp:positionV>
            <wp:extent cx="146050" cy="1252220"/>
            <wp:effectExtent l="0" t="0" r="6350" b="12700"/>
            <wp:wrapNone/>
            <wp:docPr id="1" name="IM 26"/>
            <wp:cNvGraphicFramePr/>
            <a:graphic xmlns:a="http://schemas.openxmlformats.org/drawingml/2006/main">
              <a:graphicData uri="http://schemas.openxmlformats.org/drawingml/2006/picture">
                <pic:pic xmlns:pic="http://schemas.openxmlformats.org/drawingml/2006/picture">
                  <pic:nvPicPr>
                    <pic:cNvPr id="1" name="IM 26"/>
                    <pic:cNvPicPr/>
                  </pic:nvPicPr>
                  <pic:blipFill>
                    <a:blip r:embed="rId10"/>
                    <a:stretch>
                      <a:fillRect/>
                    </a:stretch>
                  </pic:blipFill>
                  <pic:spPr>
                    <a:xfrm>
                      <a:off x="0" y="0"/>
                      <a:ext cx="146067" cy="1251911"/>
                    </a:xfrm>
                    <a:prstGeom prst="rect">
                      <a:avLst/>
                    </a:prstGeom>
                  </pic:spPr>
                </pic:pic>
              </a:graphicData>
            </a:graphic>
          </wp:anchor>
        </w:drawing>
      </w:r>
      <w:r>
        <w:rPr>
          <w:rFonts w:hint="eastAsia" w:ascii="宋体" w:hAnsi="宋体" w:eastAsia="宋体" w:cs="宋体"/>
          <w:b/>
          <w:bCs/>
          <w:snapToGrid w:val="0"/>
          <w:color w:val="000000"/>
          <w:spacing w:val="30"/>
          <w:kern w:val="0"/>
          <w:sz w:val="24"/>
          <w:szCs w:val="24"/>
          <w:lang w:val="en-US" w:eastAsia="en-US" w:bidi="ar-SA"/>
        </w:rPr>
        <w:t>第十</w:t>
      </w:r>
      <w:r>
        <w:rPr>
          <w:rFonts w:hint="eastAsia" w:ascii="宋体" w:hAnsi="宋体" w:eastAsia="宋体" w:cs="宋体"/>
          <w:b/>
          <w:bCs/>
          <w:snapToGrid w:val="0"/>
          <w:color w:val="000000"/>
          <w:spacing w:val="30"/>
          <w:kern w:val="0"/>
          <w:sz w:val="24"/>
          <w:szCs w:val="24"/>
          <w:lang w:val="en-US" w:eastAsia="zh-CN" w:bidi="ar-SA"/>
        </w:rPr>
        <w:t>三</w:t>
      </w:r>
      <w:r>
        <w:rPr>
          <w:rFonts w:hint="eastAsia" w:ascii="宋体" w:hAnsi="宋体" w:eastAsia="宋体" w:cs="宋体"/>
          <w:b/>
          <w:bCs/>
          <w:snapToGrid w:val="0"/>
          <w:color w:val="000000"/>
          <w:spacing w:val="30"/>
          <w:kern w:val="0"/>
          <w:sz w:val="24"/>
          <w:szCs w:val="24"/>
          <w:lang w:val="en-US" w:eastAsia="en-US" w:bidi="ar-SA"/>
        </w:rPr>
        <w:t>条 合同生效</w:t>
      </w:r>
    </w:p>
    <w:p w14:paraId="71B34E4C">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4" w:firstLineChars="200"/>
        <w:textAlignment w:val="baseline"/>
        <w:rPr>
          <w:rFonts w:hint="eastAsia" w:ascii="宋体" w:hAnsi="宋体" w:eastAsia="宋体" w:cs="宋体"/>
          <w:sz w:val="24"/>
          <w:szCs w:val="24"/>
        </w:rPr>
      </w:pPr>
      <w:r>
        <w:rPr>
          <w:rFonts w:hint="eastAsia" w:ascii="宋体" w:hAnsi="宋体" w:eastAsia="宋体" w:cs="宋体"/>
          <w:spacing w:val="6"/>
          <w:sz w:val="24"/>
          <w:szCs w:val="24"/>
          <w:lang w:eastAsia="zh-CN"/>
        </w:rPr>
        <w:t>（一）</w:t>
      </w:r>
      <w:r>
        <w:rPr>
          <w:rFonts w:hint="eastAsia" w:ascii="宋体" w:hAnsi="宋体" w:eastAsia="宋体" w:cs="宋体"/>
          <w:spacing w:val="6"/>
          <w:sz w:val="24"/>
          <w:szCs w:val="24"/>
        </w:rPr>
        <w:t>本合同自双方盖章之日起生效，在甲乙双方全部完成本合同中</w:t>
      </w:r>
      <w:r>
        <w:rPr>
          <w:rFonts w:hint="eastAsia" w:ascii="宋体" w:hAnsi="宋体" w:eastAsia="宋体" w:cs="宋体"/>
          <w:spacing w:val="5"/>
          <w:sz w:val="24"/>
          <w:szCs w:val="24"/>
        </w:rPr>
        <w:t>所约定的各自全部责任及义务后自动终止。</w:t>
      </w:r>
    </w:p>
    <w:p w14:paraId="598BE85E">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8" w:firstLineChars="200"/>
        <w:textAlignment w:val="baseline"/>
        <w:rPr>
          <w:rFonts w:hint="eastAsia" w:ascii="宋体" w:hAnsi="宋体" w:eastAsia="宋体" w:cs="宋体"/>
          <w:sz w:val="24"/>
          <w:szCs w:val="24"/>
        </w:rPr>
      </w:pPr>
      <w:r>
        <w:rPr>
          <w:rFonts w:hint="eastAsia" w:ascii="宋体" w:hAnsi="宋体" w:eastAsia="宋体" w:cs="宋体"/>
          <w:spacing w:val="7"/>
          <w:sz w:val="24"/>
          <w:szCs w:val="24"/>
          <w:lang w:eastAsia="zh-CN"/>
        </w:rPr>
        <w:t>（</w:t>
      </w:r>
      <w:r>
        <w:rPr>
          <w:rFonts w:hint="eastAsia" w:ascii="宋体" w:hAnsi="宋体" w:eastAsia="宋体" w:cs="宋体"/>
          <w:spacing w:val="7"/>
          <w:sz w:val="24"/>
          <w:szCs w:val="24"/>
          <w:lang w:val="en-US" w:eastAsia="zh-CN"/>
        </w:rPr>
        <w:t>二）</w:t>
      </w:r>
      <w:r>
        <w:rPr>
          <w:rFonts w:hint="eastAsia" w:ascii="宋体" w:hAnsi="宋体" w:eastAsia="宋体" w:cs="宋体"/>
          <w:spacing w:val="7"/>
          <w:sz w:val="24"/>
          <w:szCs w:val="24"/>
        </w:rPr>
        <w:t>双方在本合同签字之日起以往的一</w:t>
      </w:r>
      <w:r>
        <w:rPr>
          <w:rFonts w:hint="eastAsia" w:ascii="宋体" w:hAnsi="宋体" w:eastAsia="宋体" w:cs="宋体"/>
          <w:spacing w:val="6"/>
          <w:sz w:val="24"/>
          <w:szCs w:val="24"/>
        </w:rPr>
        <w:t>切与本合同有抵触的函电和文件</w:t>
      </w:r>
      <w:r>
        <w:rPr>
          <w:rFonts w:hint="eastAsia" w:ascii="宋体" w:hAnsi="宋体" w:eastAsia="宋体" w:cs="宋体"/>
          <w:sz w:val="24"/>
          <w:szCs w:val="24"/>
        </w:rPr>
        <w:t>随之失效。</w:t>
      </w:r>
    </w:p>
    <w:p w14:paraId="3F3A3092">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8" w:firstLineChars="200"/>
        <w:textAlignment w:val="baseline"/>
        <w:rPr>
          <w:rFonts w:hint="eastAsia" w:ascii="宋体" w:hAnsi="宋体" w:eastAsia="宋体" w:cs="宋体"/>
          <w:sz w:val="24"/>
          <w:szCs w:val="24"/>
        </w:rPr>
      </w:pPr>
      <w:r>
        <w:rPr>
          <w:rFonts w:hint="eastAsia" w:ascii="宋体" w:hAnsi="宋体" w:eastAsia="宋体" w:cs="宋体"/>
          <w:spacing w:val="7"/>
          <w:sz w:val="24"/>
          <w:szCs w:val="24"/>
          <w:lang w:eastAsia="zh-CN"/>
        </w:rPr>
        <w:t>（三）</w:t>
      </w:r>
      <w:r>
        <w:rPr>
          <w:rFonts w:hint="eastAsia" w:ascii="宋体" w:hAnsi="宋体" w:eastAsia="宋体" w:cs="宋体"/>
          <w:spacing w:val="7"/>
          <w:sz w:val="24"/>
          <w:szCs w:val="24"/>
        </w:rPr>
        <w:t>本合同的附件均为本合同不可分割的组成</w:t>
      </w:r>
      <w:r>
        <w:rPr>
          <w:rFonts w:hint="eastAsia" w:ascii="宋体" w:hAnsi="宋体" w:eastAsia="宋体" w:cs="宋体"/>
          <w:spacing w:val="6"/>
          <w:sz w:val="24"/>
          <w:szCs w:val="24"/>
        </w:rPr>
        <w:t>部分，并具有与合同正文</w:t>
      </w:r>
      <w:r>
        <w:rPr>
          <w:rFonts w:hint="eastAsia" w:ascii="宋体" w:hAnsi="宋体" w:eastAsia="宋体" w:cs="宋体"/>
          <w:spacing w:val="-1"/>
          <w:sz w:val="24"/>
          <w:szCs w:val="24"/>
        </w:rPr>
        <w:t>同样的法律效力。</w:t>
      </w:r>
    </w:p>
    <w:p w14:paraId="5767B35A">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96" w:firstLineChars="200"/>
        <w:textAlignment w:val="baseline"/>
        <w:rPr>
          <w:rFonts w:hint="eastAsia" w:ascii="宋体" w:hAnsi="宋体" w:eastAsia="宋体" w:cs="宋体"/>
          <w:sz w:val="24"/>
          <w:szCs w:val="24"/>
        </w:rPr>
      </w:pPr>
      <w:r>
        <w:rPr>
          <w:rFonts w:hint="eastAsia" w:ascii="宋体" w:hAnsi="宋体" w:eastAsia="宋体" w:cs="宋体"/>
          <w:spacing w:val="4"/>
          <w:sz w:val="24"/>
          <w:szCs w:val="24"/>
          <w:lang w:eastAsia="zh-CN"/>
        </w:rPr>
        <w:t>（四）</w:t>
      </w:r>
      <w:r>
        <w:rPr>
          <w:rFonts w:hint="eastAsia" w:ascii="宋体" w:hAnsi="宋体" w:eastAsia="宋体" w:cs="宋体"/>
          <w:spacing w:val="4"/>
          <w:sz w:val="24"/>
          <w:szCs w:val="24"/>
        </w:rPr>
        <w:t>本合同在执行期间，如有未尽事宜，需由甲乙双方协商，合同条款的</w:t>
      </w:r>
      <w:r>
        <w:rPr>
          <w:rFonts w:hint="eastAsia" w:ascii="宋体" w:hAnsi="宋体" w:eastAsia="宋体" w:cs="宋体"/>
          <w:spacing w:val="5"/>
          <w:sz w:val="24"/>
          <w:szCs w:val="24"/>
        </w:rPr>
        <w:t>修改、补充、变更、会议纪要等均须采用书面形式，并经双方</w:t>
      </w:r>
      <w:r>
        <w:rPr>
          <w:rFonts w:hint="eastAsia" w:ascii="宋体" w:hAnsi="宋体" w:eastAsia="宋体" w:cs="宋体"/>
          <w:spacing w:val="4"/>
          <w:sz w:val="24"/>
          <w:szCs w:val="24"/>
        </w:rPr>
        <w:t>盖章后方为有效，作为本合同附件之一，具有同等法</w:t>
      </w:r>
      <w:r>
        <w:rPr>
          <w:rFonts w:hint="eastAsia" w:ascii="宋体" w:hAnsi="宋体" w:eastAsia="宋体" w:cs="宋体"/>
          <w:spacing w:val="12"/>
          <w:sz w:val="24"/>
          <w:szCs w:val="24"/>
        </w:rPr>
        <w:t xml:space="preserve"> </w:t>
      </w:r>
      <w:r>
        <w:rPr>
          <w:rFonts w:hint="eastAsia" w:ascii="宋体" w:hAnsi="宋体" w:eastAsia="宋体" w:cs="宋体"/>
          <w:spacing w:val="1"/>
          <w:sz w:val="24"/>
          <w:szCs w:val="24"/>
        </w:rPr>
        <w:t>律效力。</w:t>
      </w:r>
    </w:p>
    <w:p w14:paraId="53F6050B">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8" w:firstLineChars="200"/>
        <w:textAlignment w:val="baseline"/>
        <w:rPr>
          <w:rFonts w:hint="eastAsia" w:ascii="宋体" w:hAnsi="宋体" w:eastAsia="宋体" w:cs="宋体"/>
          <w:sz w:val="24"/>
          <w:szCs w:val="24"/>
        </w:rPr>
      </w:pPr>
      <w:r>
        <w:rPr>
          <w:rFonts w:hint="eastAsia" w:ascii="宋体" w:hAnsi="宋体" w:eastAsia="宋体" w:cs="宋体"/>
          <w:spacing w:val="7"/>
          <w:position w:val="1"/>
          <w:sz w:val="24"/>
          <w:szCs w:val="24"/>
          <w:lang w:eastAsia="zh-CN"/>
        </w:rPr>
        <w:t>（五）</w:t>
      </w:r>
      <w:r>
        <w:rPr>
          <w:rFonts w:hint="eastAsia" w:ascii="宋体" w:hAnsi="宋体" w:eastAsia="宋体" w:cs="宋体"/>
          <w:spacing w:val="7"/>
          <w:position w:val="1"/>
          <w:sz w:val="24"/>
          <w:szCs w:val="24"/>
        </w:rPr>
        <w:t>本合同一</w:t>
      </w:r>
      <w:r>
        <w:rPr>
          <w:rFonts w:hint="eastAsia" w:ascii="宋体" w:hAnsi="宋体" w:eastAsia="宋体" w:cs="宋体"/>
          <w:spacing w:val="7"/>
          <w:sz w:val="24"/>
          <w:szCs w:val="24"/>
          <w:u w:val="none" w:color="auto"/>
        </w:rPr>
        <w:t>式</w:t>
      </w:r>
      <w:r>
        <w:rPr>
          <w:rFonts w:hint="eastAsia" w:ascii="宋体" w:hAnsi="宋体" w:eastAsia="宋体" w:cs="宋体"/>
          <w:spacing w:val="7"/>
          <w:sz w:val="24"/>
          <w:szCs w:val="24"/>
          <w:u w:val="none" w:color="auto"/>
          <w:lang w:eastAsia="zh-CN"/>
        </w:rPr>
        <w:t>伍</w:t>
      </w:r>
      <w:r>
        <w:rPr>
          <w:rFonts w:hint="eastAsia" w:ascii="宋体" w:hAnsi="宋体" w:eastAsia="宋体" w:cs="宋体"/>
          <w:spacing w:val="7"/>
          <w:sz w:val="24"/>
          <w:szCs w:val="24"/>
        </w:rPr>
        <w:t>份，具有同等法律效力，甲方</w:t>
      </w:r>
      <w:r>
        <w:rPr>
          <w:rFonts w:hint="eastAsia" w:ascii="宋体" w:hAnsi="宋体" w:eastAsia="宋体" w:cs="宋体"/>
          <w:spacing w:val="7"/>
          <w:sz w:val="24"/>
          <w:szCs w:val="24"/>
          <w:lang w:eastAsia="zh-CN"/>
        </w:rPr>
        <w:t>执肆</w:t>
      </w:r>
      <w:r>
        <w:rPr>
          <w:rFonts w:hint="eastAsia" w:ascii="宋体" w:hAnsi="宋体" w:eastAsia="宋体" w:cs="宋体"/>
          <w:spacing w:val="7"/>
          <w:sz w:val="24"/>
          <w:szCs w:val="24"/>
        </w:rPr>
        <w:t>份，乙方</w:t>
      </w:r>
      <w:r>
        <w:rPr>
          <w:rFonts w:hint="eastAsia" w:ascii="宋体" w:hAnsi="宋体" w:eastAsia="宋体" w:cs="宋体"/>
          <w:spacing w:val="7"/>
          <w:sz w:val="24"/>
          <w:szCs w:val="24"/>
          <w:lang w:eastAsia="zh-CN"/>
        </w:rPr>
        <w:t>执</w:t>
      </w:r>
      <w:r>
        <w:rPr>
          <w:rFonts w:hint="eastAsia" w:ascii="宋体" w:hAnsi="宋体" w:eastAsia="宋体" w:cs="宋体"/>
          <w:spacing w:val="7"/>
          <w:sz w:val="24"/>
          <w:szCs w:val="24"/>
        </w:rPr>
        <w:t>一份。</w:t>
      </w:r>
    </w:p>
    <w:p w14:paraId="49112B92">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38" w:firstLineChars="200"/>
        <w:textAlignment w:val="baseline"/>
        <w:rPr>
          <w:rFonts w:hint="eastAsia" w:ascii="宋体" w:hAnsi="宋体" w:eastAsia="宋体" w:cs="宋体"/>
          <w:sz w:val="24"/>
          <w:szCs w:val="24"/>
        </w:rPr>
      </w:pPr>
      <w:r>
        <w:rPr>
          <w:rFonts w:hint="eastAsia" w:ascii="宋体" w:hAnsi="宋体" w:eastAsia="宋体" w:cs="宋体"/>
          <w:b/>
          <w:bCs/>
          <w:spacing w:val="14"/>
          <w:sz w:val="24"/>
          <w:szCs w:val="24"/>
        </w:rPr>
        <w:t>第十</w:t>
      </w:r>
      <w:r>
        <w:rPr>
          <w:rFonts w:hint="eastAsia" w:ascii="宋体" w:hAnsi="宋体" w:eastAsia="宋体" w:cs="宋体"/>
          <w:b/>
          <w:bCs/>
          <w:spacing w:val="14"/>
          <w:sz w:val="24"/>
          <w:szCs w:val="24"/>
          <w:lang w:eastAsia="zh-CN"/>
        </w:rPr>
        <w:t>四</w:t>
      </w:r>
      <w:r>
        <w:rPr>
          <w:rFonts w:hint="eastAsia" w:ascii="宋体" w:hAnsi="宋体" w:eastAsia="宋体" w:cs="宋体"/>
          <w:b/>
          <w:bCs/>
          <w:spacing w:val="14"/>
          <w:sz w:val="24"/>
          <w:szCs w:val="24"/>
        </w:rPr>
        <w:t>条</w:t>
      </w:r>
      <w:r>
        <w:rPr>
          <w:rFonts w:hint="eastAsia" w:ascii="宋体" w:hAnsi="宋体" w:eastAsia="宋体" w:cs="宋体"/>
          <w:b/>
          <w:bCs/>
          <w:spacing w:val="14"/>
          <w:sz w:val="24"/>
          <w:szCs w:val="24"/>
          <w:lang w:val="en-US" w:eastAsia="zh-CN"/>
        </w:rPr>
        <w:t xml:space="preserve"> </w:t>
      </w:r>
      <w:r>
        <w:rPr>
          <w:rFonts w:hint="eastAsia" w:ascii="宋体" w:hAnsi="宋体" w:eastAsia="宋体" w:cs="宋体"/>
          <w:b/>
          <w:bCs/>
          <w:spacing w:val="14"/>
          <w:sz w:val="24"/>
          <w:szCs w:val="24"/>
        </w:rPr>
        <w:t>特殊条款(请甲乙双方签署前仔细</w:t>
      </w:r>
      <w:r>
        <w:rPr>
          <w:rFonts w:hint="eastAsia" w:ascii="宋体" w:hAnsi="宋体" w:eastAsia="宋体" w:cs="宋体"/>
          <w:b/>
          <w:bCs/>
          <w:spacing w:val="13"/>
          <w:sz w:val="24"/>
          <w:szCs w:val="24"/>
        </w:rPr>
        <w:t>阅读，在认真理解条款意思</w:t>
      </w:r>
      <w:r>
        <w:rPr>
          <w:rFonts w:hint="eastAsia" w:ascii="宋体" w:hAnsi="宋体" w:eastAsia="宋体" w:cs="宋体"/>
          <w:sz w:val="24"/>
          <w:szCs w:val="24"/>
        </w:rPr>
        <w:t xml:space="preserve"> </w:t>
      </w:r>
      <w:r>
        <w:rPr>
          <w:rFonts w:hint="eastAsia" w:ascii="宋体" w:hAnsi="宋体" w:eastAsia="宋体" w:cs="宋体"/>
          <w:b/>
          <w:bCs/>
          <w:spacing w:val="8"/>
          <w:sz w:val="24"/>
          <w:szCs w:val="24"/>
        </w:rPr>
        <w:t>后再行签订，如无法接受下列条款的，可拒绝签</w:t>
      </w:r>
      <w:r>
        <w:rPr>
          <w:rFonts w:hint="eastAsia" w:ascii="宋体" w:hAnsi="宋体" w:eastAsia="宋体" w:cs="宋体"/>
          <w:b/>
          <w:bCs/>
          <w:spacing w:val="7"/>
          <w:sz w:val="24"/>
          <w:szCs w:val="24"/>
        </w:rPr>
        <w:t>订)</w:t>
      </w:r>
    </w:p>
    <w:p w14:paraId="3EF4ADDF">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0" w:firstLineChars="200"/>
        <w:textAlignment w:val="baseline"/>
        <w:rPr>
          <w:rFonts w:hint="eastAsia" w:ascii="宋体" w:hAnsi="宋体" w:eastAsia="宋体" w:cs="宋体"/>
          <w:sz w:val="24"/>
          <w:szCs w:val="24"/>
        </w:rPr>
      </w:pPr>
      <w:r>
        <w:rPr>
          <w:rFonts w:hint="eastAsia" w:ascii="宋体" w:hAnsi="宋体" w:eastAsia="宋体" w:cs="宋体"/>
          <w:spacing w:val="5"/>
          <w:sz w:val="24"/>
          <w:szCs w:val="24"/>
        </w:rPr>
        <w:t>★★★1.若甲方超过付款节点未进行付款时，甲方需向乙方支付</w:t>
      </w:r>
      <w:r>
        <w:rPr>
          <w:rFonts w:hint="eastAsia" w:ascii="宋体" w:hAnsi="宋体" w:eastAsia="宋体" w:cs="宋体"/>
          <w:spacing w:val="4"/>
          <w:sz w:val="24"/>
          <w:szCs w:val="24"/>
        </w:rPr>
        <w:t>违约金</w:t>
      </w:r>
      <w:r>
        <w:rPr>
          <w:rFonts w:hint="eastAsia" w:ascii="宋体" w:hAnsi="宋体" w:eastAsia="宋体" w:cs="宋体"/>
          <w:spacing w:val="5"/>
          <w:sz w:val="24"/>
          <w:szCs w:val="24"/>
        </w:rPr>
        <w:t>，违约金以甲方欠付货款金额为基数自欠付之日起，按同期全国银行间同业拆借中心公布的贷款市场报价利率计算，但违</w:t>
      </w:r>
      <w:r>
        <w:rPr>
          <w:rFonts w:hint="eastAsia" w:ascii="宋体" w:hAnsi="宋体" w:eastAsia="宋体" w:cs="宋体"/>
          <w:spacing w:val="-21"/>
          <w:sz w:val="24"/>
          <w:szCs w:val="24"/>
        </w:rPr>
        <w:t>约金总额最高不超过起诉时</w:t>
      </w:r>
      <w:r>
        <w:rPr>
          <w:rFonts w:hint="eastAsia" w:ascii="宋体" w:hAnsi="宋体" w:eastAsia="宋体" w:cs="宋体"/>
          <w:spacing w:val="-22"/>
          <w:sz w:val="24"/>
          <w:szCs w:val="24"/>
        </w:rPr>
        <w:t>总欠款金额的1</w:t>
      </w:r>
      <w:r>
        <w:rPr>
          <w:rFonts w:hint="eastAsia" w:ascii="宋体" w:hAnsi="宋体" w:eastAsia="宋体" w:cs="宋体"/>
          <w:spacing w:val="-49"/>
          <w:sz w:val="24"/>
          <w:szCs w:val="24"/>
        </w:rPr>
        <w:t xml:space="preserve"> </w:t>
      </w:r>
      <w:r>
        <w:rPr>
          <w:rFonts w:hint="eastAsia" w:ascii="宋体" w:hAnsi="宋体" w:eastAsia="宋体" w:cs="宋体"/>
          <w:spacing w:val="-22"/>
          <w:sz w:val="24"/>
          <w:szCs w:val="24"/>
        </w:rPr>
        <w:t>%</w:t>
      </w:r>
      <w:r>
        <w:rPr>
          <w:rFonts w:hint="eastAsia" w:ascii="宋体" w:hAnsi="宋体" w:eastAsia="宋体" w:cs="宋体"/>
          <w:spacing w:val="-52"/>
          <w:sz w:val="24"/>
          <w:szCs w:val="24"/>
        </w:rPr>
        <w:t xml:space="preserve"> </w:t>
      </w:r>
      <w:r>
        <w:rPr>
          <w:rFonts w:hint="eastAsia" w:ascii="宋体" w:hAnsi="宋体" w:eastAsia="宋体" w:cs="宋体"/>
          <w:spacing w:val="-22"/>
          <w:sz w:val="24"/>
          <w:szCs w:val="24"/>
        </w:rPr>
        <w:t>。</w:t>
      </w:r>
      <w:r>
        <w:rPr>
          <w:rFonts w:hint="eastAsia" w:ascii="宋体" w:hAnsi="宋体" w:eastAsia="宋体" w:cs="宋体"/>
          <w:sz w:val="24"/>
          <w:szCs w:val="24"/>
        </w:rPr>
        <w:t xml:space="preserve"> </w:t>
      </w:r>
    </w:p>
    <w:p w14:paraId="21D2E315">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0" w:firstLineChars="200"/>
        <w:textAlignment w:val="baseline"/>
        <w:rPr>
          <w:rFonts w:hint="eastAsia" w:ascii="宋体" w:hAnsi="宋体" w:eastAsia="宋体" w:cs="宋体"/>
          <w:sz w:val="24"/>
          <w:szCs w:val="24"/>
        </w:rPr>
      </w:pPr>
      <w:r>
        <w:rPr>
          <w:rFonts w:hint="eastAsia" w:ascii="宋体" w:hAnsi="宋体" w:eastAsia="宋体" w:cs="宋体"/>
          <w:spacing w:val="5"/>
          <w:sz w:val="24"/>
          <w:szCs w:val="24"/>
        </w:rPr>
        <w:t>★★★2.鉴于甲方是国有企业，乙方理解并同意：对于本协议所涉及的欠款金额，乙方执行困难或执行不能的风险非常低，所以乙方同意如果双方产生争议且乙方认为必须起诉甲方时，乙方承诺不对甲方名下的所有银行账户或资产采</w:t>
      </w:r>
      <w:r>
        <w:rPr>
          <w:rFonts w:hint="eastAsia" w:ascii="宋体" w:hAnsi="宋体" w:eastAsia="宋体" w:cs="宋体"/>
          <w:spacing w:val="6"/>
          <w:sz w:val="24"/>
          <w:szCs w:val="24"/>
        </w:rPr>
        <w:t>取诉前或诉中查封、冻结等保全措施；乙方</w:t>
      </w:r>
      <w:r>
        <w:rPr>
          <w:rFonts w:hint="eastAsia" w:ascii="宋体" w:hAnsi="宋体" w:eastAsia="宋体" w:cs="宋体"/>
          <w:spacing w:val="5"/>
          <w:sz w:val="24"/>
          <w:szCs w:val="24"/>
        </w:rPr>
        <w:t>接受本条款的约束是甲方同意与乙方建立合同关系的必要条件和前提条件，乙方应自愿遵守。乙方如果不遵守诚实信用原则，通过前述承诺获得与甲方的交易机会后，却在后续过程中违约对</w:t>
      </w:r>
      <w:r>
        <w:rPr>
          <w:rFonts w:hint="eastAsia" w:ascii="宋体" w:hAnsi="宋体" w:eastAsia="宋体" w:cs="宋体"/>
          <w:spacing w:val="4"/>
          <w:sz w:val="24"/>
          <w:szCs w:val="24"/>
        </w:rPr>
        <w:t>甲方名下的银行账户或资产采取诉前或诉中保全措施，乙方应按其申请诉前或</w:t>
      </w:r>
      <w:r>
        <w:rPr>
          <w:rFonts w:hint="eastAsia" w:ascii="宋体" w:hAnsi="宋体" w:eastAsia="宋体" w:cs="宋体"/>
          <w:spacing w:val="9"/>
          <w:sz w:val="24"/>
          <w:szCs w:val="24"/>
        </w:rPr>
        <w:t>诉中保全金额的10%向甲方支付违约金，该违约金包括对乙方</w:t>
      </w:r>
      <w:r>
        <w:rPr>
          <w:rFonts w:hint="eastAsia" w:ascii="宋体" w:hAnsi="宋体" w:eastAsia="宋体" w:cs="宋体"/>
          <w:spacing w:val="8"/>
          <w:sz w:val="24"/>
          <w:szCs w:val="24"/>
        </w:rPr>
        <w:t>违背诚信原则的</w:t>
      </w:r>
      <w:r>
        <w:rPr>
          <w:rFonts w:hint="eastAsia" w:ascii="宋体" w:hAnsi="宋体" w:eastAsia="宋体" w:cs="宋体"/>
          <w:spacing w:val="5"/>
          <w:sz w:val="24"/>
          <w:szCs w:val="24"/>
        </w:rPr>
        <w:t>惩罚性赔偿，且乙方放弃以违约金金额过分高于给甲方造成的损失为由要求调</w:t>
      </w:r>
      <w:r>
        <w:rPr>
          <w:rFonts w:hint="eastAsia" w:ascii="宋体" w:hAnsi="宋体" w:eastAsia="宋体" w:cs="宋体"/>
          <w:spacing w:val="1"/>
          <w:sz w:val="24"/>
          <w:szCs w:val="24"/>
        </w:rPr>
        <w:t>减违约金的抗辩权。</w:t>
      </w:r>
    </w:p>
    <w:p w14:paraId="597AC75B">
      <w:pPr>
        <w:keepNext w:val="0"/>
        <w:keepLines w:val="0"/>
        <w:pageBreakBefore w:val="0"/>
        <w:widowControl/>
        <w:kinsoku w:val="0"/>
        <w:wordWrap/>
        <w:overflowPunct/>
        <w:topLinePunct w:val="0"/>
        <w:autoSpaceDE w:val="0"/>
        <w:autoSpaceDN w:val="0"/>
        <w:bidi w:val="0"/>
        <w:adjustRightInd w:val="0"/>
        <w:snapToGrid w:val="0"/>
        <w:spacing w:line="520" w:lineRule="exact"/>
        <w:ind w:right="0"/>
        <w:textAlignment w:val="baseline"/>
        <w:rPr>
          <w:rFonts w:hint="eastAsia" w:ascii="宋体" w:hAnsi="宋体" w:eastAsia="宋体" w:cs="宋体"/>
          <w:b w:val="0"/>
          <w:bCs w:val="0"/>
          <w:spacing w:val="-3"/>
          <w:sz w:val="24"/>
          <w:szCs w:val="24"/>
        </w:rPr>
      </w:pPr>
      <w:r>
        <w:rPr>
          <w:rFonts w:hint="eastAsia" w:ascii="宋体" w:hAnsi="宋体" w:eastAsia="宋体" w:cs="宋体"/>
          <w:b w:val="0"/>
          <w:bCs w:val="0"/>
          <w:sz w:val="24"/>
          <w:szCs w:val="24"/>
          <w:lang w:eastAsia="zh-CN"/>
        </w:rPr>
        <w:t>附件</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lang w:eastAsia="zh-CN"/>
        </w:rPr>
        <w:t>：</w:t>
      </w:r>
      <w:r>
        <w:rPr>
          <w:rFonts w:hint="eastAsia" w:ascii="宋体" w:hAnsi="宋体" w:eastAsia="宋体" w:cs="宋体"/>
          <w:b w:val="0"/>
          <w:bCs w:val="0"/>
          <w:spacing w:val="-3"/>
          <w:sz w:val="24"/>
          <w:szCs w:val="24"/>
        </w:rPr>
        <w:t>桥梁工程机械租赁清单与价格表</w:t>
      </w:r>
    </w:p>
    <w:p w14:paraId="0FCD3A56">
      <w:pPr>
        <w:keepNext w:val="0"/>
        <w:keepLines w:val="0"/>
        <w:pageBreakBefore w:val="0"/>
        <w:widowControl/>
        <w:kinsoku w:val="0"/>
        <w:wordWrap/>
        <w:overflowPunct/>
        <w:topLinePunct w:val="0"/>
        <w:autoSpaceDE w:val="0"/>
        <w:autoSpaceDN w:val="0"/>
        <w:bidi w:val="0"/>
        <w:adjustRightInd w:val="0"/>
        <w:snapToGrid w:val="0"/>
        <w:spacing w:line="520" w:lineRule="exact"/>
        <w:ind w:right="0"/>
        <w:textAlignment w:val="baseline"/>
        <w:rPr>
          <w:rFonts w:hint="eastAsia" w:ascii="宋体" w:hAnsi="宋体" w:eastAsia="宋体" w:cs="宋体"/>
          <w:b w:val="0"/>
          <w:bCs w:val="0"/>
          <w:spacing w:val="-3"/>
          <w:sz w:val="24"/>
          <w:szCs w:val="24"/>
          <w:lang w:eastAsia="zh-CN"/>
        </w:rPr>
      </w:pPr>
      <w:r>
        <w:rPr>
          <w:rFonts w:hint="eastAsia" w:ascii="宋体" w:hAnsi="宋体" w:eastAsia="宋体" w:cs="宋体"/>
          <w:b w:val="0"/>
          <w:bCs w:val="0"/>
          <w:spacing w:val="-3"/>
          <w:sz w:val="24"/>
          <w:szCs w:val="24"/>
          <w:lang w:eastAsia="zh-CN"/>
        </w:rPr>
        <w:t>附件</w:t>
      </w:r>
      <w:r>
        <w:rPr>
          <w:rFonts w:hint="eastAsia" w:ascii="宋体" w:hAnsi="宋体" w:eastAsia="宋体" w:cs="宋体"/>
          <w:b w:val="0"/>
          <w:bCs w:val="0"/>
          <w:spacing w:val="-3"/>
          <w:sz w:val="24"/>
          <w:szCs w:val="24"/>
          <w:lang w:val="en-US" w:eastAsia="zh-CN"/>
        </w:rPr>
        <w:t>2：</w:t>
      </w:r>
      <w:r>
        <w:rPr>
          <w:rFonts w:hint="eastAsia" w:ascii="宋体" w:hAnsi="宋体" w:eastAsia="宋体" w:cs="宋体"/>
          <w:b w:val="0"/>
          <w:bCs w:val="0"/>
          <w:spacing w:val="-3"/>
          <w:sz w:val="24"/>
          <w:szCs w:val="24"/>
          <w:lang w:eastAsia="zh-CN"/>
        </w:rPr>
        <w:t>机械租赁安全协议</w:t>
      </w:r>
    </w:p>
    <w:p w14:paraId="44625BCD">
      <w:pPr>
        <w:keepNext w:val="0"/>
        <w:keepLines w:val="0"/>
        <w:pageBreakBefore w:val="0"/>
        <w:widowControl/>
        <w:kinsoku w:val="0"/>
        <w:wordWrap/>
        <w:overflowPunct/>
        <w:topLinePunct w:val="0"/>
        <w:autoSpaceDE w:val="0"/>
        <w:autoSpaceDN w:val="0"/>
        <w:bidi w:val="0"/>
        <w:adjustRightInd w:val="0"/>
        <w:snapToGrid w:val="0"/>
        <w:spacing w:line="520" w:lineRule="exact"/>
        <w:ind w:right="0"/>
        <w:textAlignment w:val="baseline"/>
        <w:rPr>
          <w:rFonts w:hint="default" w:ascii="宋体" w:hAnsi="宋体" w:eastAsia="宋体" w:cs="宋体"/>
          <w:b w:val="0"/>
          <w:bCs w:val="0"/>
          <w:spacing w:val="-3"/>
          <w:sz w:val="24"/>
          <w:szCs w:val="24"/>
          <w:lang w:val="en-US" w:eastAsia="zh-CN"/>
        </w:rPr>
      </w:pPr>
      <w:r>
        <w:rPr>
          <w:rFonts w:hint="eastAsia" w:ascii="宋体" w:hAnsi="宋体" w:eastAsia="宋体" w:cs="宋体"/>
          <w:b w:val="0"/>
          <w:bCs w:val="0"/>
          <w:spacing w:val="-3"/>
          <w:sz w:val="24"/>
          <w:szCs w:val="24"/>
          <w:lang w:eastAsia="zh-CN"/>
        </w:rPr>
        <w:t>附件</w:t>
      </w:r>
      <w:r>
        <w:rPr>
          <w:rFonts w:hint="eastAsia" w:ascii="宋体" w:hAnsi="宋体" w:eastAsia="宋体" w:cs="宋体"/>
          <w:b w:val="0"/>
          <w:bCs w:val="0"/>
          <w:spacing w:val="-3"/>
          <w:sz w:val="24"/>
          <w:szCs w:val="24"/>
          <w:lang w:val="en-US" w:eastAsia="zh-CN"/>
        </w:rPr>
        <w:t>3：廉洁协议</w:t>
      </w:r>
    </w:p>
    <w:p w14:paraId="609A0E5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pacing w:val="0"/>
          <w:sz w:val="24"/>
          <w:highlight w:val="none"/>
          <w:lang w:eastAsia="zh-CN"/>
        </w:rPr>
      </w:pPr>
      <w:r>
        <w:rPr>
          <w:rFonts w:hint="eastAsia"/>
          <w:color w:val="auto"/>
          <w:spacing w:val="0"/>
          <w:sz w:val="24"/>
          <w:highlight w:val="none"/>
          <w:lang w:eastAsia="zh-CN"/>
        </w:rPr>
        <w:t>（以下无正文）</w:t>
      </w:r>
    </w:p>
    <w:p w14:paraId="7EB16B9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pacing w:val="0"/>
          <w:sz w:val="24"/>
          <w:highlight w:val="none"/>
          <w:lang w:eastAsia="zh-CN"/>
        </w:rPr>
      </w:pPr>
    </w:p>
    <w:p w14:paraId="4A9B653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pacing w:val="0"/>
          <w:sz w:val="24"/>
          <w:highlight w:val="none"/>
          <w:lang w:eastAsia="zh-CN"/>
        </w:rPr>
      </w:pPr>
    </w:p>
    <w:p w14:paraId="33FDCF8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pacing w:val="0"/>
          <w:sz w:val="24"/>
          <w:highlight w:val="none"/>
          <w:lang w:eastAsia="zh-CN"/>
        </w:rPr>
      </w:pPr>
    </w:p>
    <w:p w14:paraId="483FC29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pacing w:val="0"/>
          <w:sz w:val="24"/>
          <w:highlight w:val="none"/>
          <w:lang w:eastAsia="zh-CN"/>
        </w:rPr>
      </w:pPr>
    </w:p>
    <w:p w14:paraId="090914E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pacing w:val="0"/>
          <w:sz w:val="24"/>
          <w:highlight w:val="none"/>
          <w:lang w:eastAsia="zh-CN"/>
        </w:rPr>
      </w:pPr>
      <w:r>
        <w:rPr>
          <w:rFonts w:hint="eastAsia"/>
          <w:color w:val="auto"/>
          <w:spacing w:val="0"/>
          <w:sz w:val="24"/>
          <w:highlight w:val="none"/>
          <w:lang w:eastAsia="zh-CN"/>
        </w:rPr>
        <w:t xml:space="preserve">甲方：（盖章）              </w:t>
      </w:r>
      <w:r>
        <w:rPr>
          <w:rFonts w:hint="eastAsia"/>
          <w:color w:val="auto"/>
          <w:spacing w:val="0"/>
          <w:sz w:val="24"/>
          <w:highlight w:val="none"/>
          <w:lang w:val="en-US" w:eastAsia="zh-CN"/>
        </w:rPr>
        <w:t xml:space="preserve">    </w:t>
      </w:r>
      <w:r>
        <w:rPr>
          <w:rFonts w:hint="eastAsia"/>
          <w:color w:val="auto"/>
          <w:spacing w:val="0"/>
          <w:sz w:val="24"/>
          <w:highlight w:val="none"/>
          <w:lang w:eastAsia="zh-CN"/>
        </w:rPr>
        <w:t xml:space="preserve"> </w:t>
      </w:r>
      <w:r>
        <w:rPr>
          <w:rFonts w:hint="eastAsia"/>
          <w:color w:val="auto"/>
          <w:spacing w:val="0"/>
          <w:sz w:val="24"/>
          <w:highlight w:val="none"/>
          <w:lang w:val="en-US" w:eastAsia="zh-CN"/>
        </w:rPr>
        <w:t xml:space="preserve">  </w:t>
      </w:r>
      <w:r>
        <w:rPr>
          <w:rFonts w:hint="eastAsia"/>
          <w:color w:val="auto"/>
          <w:spacing w:val="0"/>
          <w:sz w:val="24"/>
          <w:highlight w:val="none"/>
          <w:lang w:eastAsia="zh-CN"/>
        </w:rPr>
        <w:t xml:space="preserve"> </w:t>
      </w:r>
      <w:r>
        <w:rPr>
          <w:rFonts w:hint="eastAsia"/>
          <w:color w:val="auto"/>
          <w:spacing w:val="0"/>
          <w:sz w:val="24"/>
          <w:highlight w:val="none"/>
          <w:lang w:val="en-US" w:eastAsia="zh-CN"/>
        </w:rPr>
        <w:t xml:space="preserve">               </w:t>
      </w:r>
      <w:r>
        <w:rPr>
          <w:rFonts w:hint="eastAsia"/>
          <w:color w:val="auto"/>
          <w:spacing w:val="0"/>
          <w:sz w:val="24"/>
          <w:highlight w:val="none"/>
          <w:lang w:eastAsia="zh-CN"/>
        </w:rPr>
        <w:t xml:space="preserve"> 乙方：（盖章）</w:t>
      </w:r>
    </w:p>
    <w:p w14:paraId="703B4D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pacing w:val="0"/>
          <w:sz w:val="24"/>
          <w:highlight w:val="none"/>
          <w:lang w:eastAsia="zh-CN"/>
        </w:rPr>
      </w:pPr>
      <w:r>
        <w:rPr>
          <w:rFonts w:hint="eastAsia"/>
          <w:color w:val="auto"/>
          <w:spacing w:val="0"/>
          <w:sz w:val="24"/>
          <w:highlight w:val="none"/>
          <w:lang w:eastAsia="zh-CN"/>
        </w:rPr>
        <w:t>法定代表人（签</w:t>
      </w:r>
      <w:r>
        <w:rPr>
          <w:rFonts w:hint="eastAsia"/>
          <w:color w:val="auto"/>
          <w:spacing w:val="0"/>
          <w:sz w:val="24"/>
          <w:highlight w:val="none"/>
          <w:lang w:val="en-US" w:eastAsia="zh-CN"/>
        </w:rPr>
        <w:t>/章</w:t>
      </w:r>
      <w:r>
        <w:rPr>
          <w:rFonts w:hint="eastAsia"/>
          <w:color w:val="auto"/>
          <w:spacing w:val="0"/>
          <w:sz w:val="24"/>
          <w:highlight w:val="none"/>
          <w:lang w:eastAsia="zh-CN"/>
        </w:rPr>
        <w:t xml:space="preserve">）：       </w:t>
      </w:r>
      <w:r>
        <w:rPr>
          <w:rFonts w:hint="eastAsia"/>
          <w:color w:val="auto"/>
          <w:spacing w:val="0"/>
          <w:sz w:val="24"/>
          <w:highlight w:val="none"/>
          <w:lang w:val="en-US" w:eastAsia="zh-CN"/>
        </w:rPr>
        <w:t xml:space="preserve">    </w:t>
      </w:r>
      <w:r>
        <w:rPr>
          <w:rFonts w:hint="eastAsia"/>
          <w:color w:val="auto"/>
          <w:spacing w:val="0"/>
          <w:sz w:val="24"/>
          <w:highlight w:val="none"/>
          <w:lang w:eastAsia="zh-CN"/>
        </w:rPr>
        <w:t xml:space="preserve">  </w:t>
      </w:r>
      <w:r>
        <w:rPr>
          <w:rFonts w:hint="eastAsia"/>
          <w:color w:val="auto"/>
          <w:spacing w:val="0"/>
          <w:sz w:val="24"/>
          <w:highlight w:val="none"/>
          <w:lang w:val="en-US" w:eastAsia="zh-CN"/>
        </w:rPr>
        <w:t xml:space="preserve">             </w:t>
      </w:r>
      <w:r>
        <w:rPr>
          <w:rFonts w:hint="eastAsia"/>
          <w:color w:val="auto"/>
          <w:spacing w:val="0"/>
          <w:sz w:val="24"/>
          <w:highlight w:val="none"/>
          <w:lang w:eastAsia="zh-CN"/>
        </w:rPr>
        <w:t>法定代表人：</w:t>
      </w:r>
      <w:r>
        <w:rPr>
          <w:rFonts w:hint="eastAsia"/>
          <w:color w:val="auto"/>
          <w:spacing w:val="0"/>
          <w:sz w:val="24"/>
          <w:highlight w:val="none"/>
          <w:lang w:val="en-US" w:eastAsia="zh-CN"/>
        </w:rPr>
        <w:t xml:space="preserve"> </w:t>
      </w:r>
      <w:r>
        <w:rPr>
          <w:rFonts w:hint="eastAsia"/>
          <w:color w:val="auto"/>
          <w:spacing w:val="0"/>
          <w:sz w:val="24"/>
          <w:highlight w:val="none"/>
          <w:lang w:eastAsia="zh-CN"/>
        </w:rPr>
        <w:t xml:space="preserve">    </w:t>
      </w:r>
    </w:p>
    <w:p w14:paraId="7F04A7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pacing w:val="0"/>
          <w:sz w:val="24"/>
          <w:highlight w:val="none"/>
          <w:lang w:val="en-US" w:eastAsia="zh-CN"/>
        </w:rPr>
      </w:pPr>
      <w:r>
        <w:rPr>
          <w:rFonts w:hint="eastAsia"/>
          <w:color w:val="auto"/>
          <w:spacing w:val="0"/>
          <w:sz w:val="24"/>
          <w:highlight w:val="none"/>
          <w:lang w:eastAsia="zh-CN"/>
        </w:rPr>
        <w:t>项目负责人：</w:t>
      </w:r>
      <w:r>
        <w:rPr>
          <w:rFonts w:hint="eastAsia"/>
          <w:color w:val="auto"/>
          <w:spacing w:val="0"/>
          <w:sz w:val="24"/>
          <w:highlight w:val="none"/>
          <w:lang w:val="en-US" w:eastAsia="zh-CN"/>
        </w:rPr>
        <w:t xml:space="preserve">  </w:t>
      </w:r>
      <w:r>
        <w:rPr>
          <w:rFonts w:hint="eastAsia"/>
          <w:color w:val="auto"/>
          <w:spacing w:val="0"/>
          <w:sz w:val="24"/>
          <w:highlight w:val="none"/>
          <w:lang w:eastAsia="zh-CN"/>
        </w:rPr>
        <w:t xml:space="preserve">  </w:t>
      </w:r>
      <w:r>
        <w:rPr>
          <w:rFonts w:hint="eastAsia"/>
          <w:color w:val="auto"/>
          <w:spacing w:val="0"/>
          <w:sz w:val="24"/>
          <w:highlight w:val="none"/>
          <w:lang w:val="en-US" w:eastAsia="zh-CN"/>
        </w:rPr>
        <w:t xml:space="preserve">     </w:t>
      </w:r>
      <w:r>
        <w:rPr>
          <w:rFonts w:hint="eastAsia"/>
          <w:color w:val="auto"/>
          <w:spacing w:val="0"/>
          <w:sz w:val="24"/>
          <w:highlight w:val="none"/>
          <w:lang w:eastAsia="zh-CN"/>
        </w:rPr>
        <w:t xml:space="preserve">      </w:t>
      </w:r>
      <w:r>
        <w:rPr>
          <w:rFonts w:hint="eastAsia"/>
          <w:color w:val="auto"/>
          <w:spacing w:val="0"/>
          <w:sz w:val="24"/>
          <w:highlight w:val="none"/>
          <w:lang w:val="en-US" w:eastAsia="zh-CN"/>
        </w:rPr>
        <w:t xml:space="preserve">    </w:t>
      </w:r>
      <w:r>
        <w:rPr>
          <w:rFonts w:hint="eastAsia"/>
          <w:color w:val="auto"/>
          <w:spacing w:val="0"/>
          <w:sz w:val="24"/>
          <w:highlight w:val="none"/>
          <w:lang w:eastAsia="zh-CN"/>
        </w:rPr>
        <w:t xml:space="preserve">  </w:t>
      </w:r>
      <w:r>
        <w:rPr>
          <w:rFonts w:hint="eastAsia"/>
          <w:color w:val="auto"/>
          <w:spacing w:val="0"/>
          <w:sz w:val="24"/>
          <w:highlight w:val="none"/>
          <w:lang w:val="en-US" w:eastAsia="zh-CN"/>
        </w:rPr>
        <w:t xml:space="preserve">                    委托代理人： </w:t>
      </w:r>
    </w:p>
    <w:p w14:paraId="23E2AD2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pacing w:val="0"/>
          <w:sz w:val="24"/>
          <w:highlight w:val="none"/>
          <w:lang w:val="en-US" w:eastAsia="zh-CN"/>
        </w:rPr>
      </w:pPr>
      <w:r>
        <w:rPr>
          <w:rFonts w:hint="eastAsia"/>
          <w:color w:val="auto"/>
          <w:spacing w:val="0"/>
          <w:sz w:val="24"/>
          <w:highlight w:val="none"/>
          <w:lang w:eastAsia="zh-CN"/>
        </w:rPr>
        <w:t>项目负责人联系电话：</w:t>
      </w:r>
      <w:r>
        <w:rPr>
          <w:rFonts w:hint="eastAsia"/>
          <w:color w:val="auto"/>
          <w:spacing w:val="0"/>
          <w:sz w:val="24"/>
          <w:highlight w:val="none"/>
          <w:lang w:val="en-US" w:eastAsia="zh-CN"/>
        </w:rPr>
        <w:t xml:space="preserve"> </w:t>
      </w:r>
      <w:r>
        <w:rPr>
          <w:rFonts w:hint="eastAsia"/>
          <w:color w:val="auto"/>
          <w:spacing w:val="0"/>
          <w:sz w:val="24"/>
          <w:highlight w:val="none"/>
          <w:lang w:eastAsia="zh-CN"/>
        </w:rPr>
        <w:t xml:space="preserve">  </w:t>
      </w:r>
      <w:r>
        <w:rPr>
          <w:rFonts w:hint="eastAsia"/>
          <w:color w:val="auto"/>
          <w:spacing w:val="0"/>
          <w:sz w:val="24"/>
          <w:highlight w:val="none"/>
          <w:lang w:val="en-US" w:eastAsia="zh-CN"/>
        </w:rPr>
        <w:t xml:space="preserve"> </w:t>
      </w:r>
      <w:r>
        <w:rPr>
          <w:rFonts w:hint="eastAsia"/>
          <w:color w:val="auto"/>
          <w:spacing w:val="0"/>
          <w:sz w:val="24"/>
          <w:highlight w:val="none"/>
          <w:lang w:eastAsia="zh-CN"/>
        </w:rPr>
        <w:t xml:space="preserve"> </w:t>
      </w:r>
      <w:r>
        <w:rPr>
          <w:rFonts w:hint="eastAsia"/>
          <w:color w:val="auto"/>
          <w:spacing w:val="0"/>
          <w:sz w:val="24"/>
          <w:highlight w:val="none"/>
          <w:lang w:val="en-US" w:eastAsia="zh-CN"/>
        </w:rPr>
        <w:t xml:space="preserve">                     委托代理人身份信息</w:t>
      </w:r>
      <w:r>
        <w:rPr>
          <w:rFonts w:hint="eastAsia"/>
          <w:color w:val="auto"/>
          <w:spacing w:val="0"/>
          <w:sz w:val="24"/>
          <w:highlight w:val="none"/>
          <w:lang w:eastAsia="zh-CN"/>
        </w:rPr>
        <w:t>：</w:t>
      </w:r>
      <w:r>
        <w:rPr>
          <w:rFonts w:hint="eastAsia"/>
          <w:color w:val="auto"/>
          <w:spacing w:val="0"/>
          <w:sz w:val="24"/>
          <w:highlight w:val="none"/>
          <w:lang w:val="en-US" w:eastAsia="zh-CN"/>
        </w:rPr>
        <w:t xml:space="preserve"> </w:t>
      </w:r>
    </w:p>
    <w:p w14:paraId="78318B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pacing w:val="0"/>
          <w:sz w:val="24"/>
          <w:highlight w:val="none"/>
          <w:lang w:val="en-US" w:eastAsia="zh-CN"/>
        </w:rPr>
      </w:pPr>
      <w:r>
        <w:rPr>
          <w:rFonts w:hint="eastAsia"/>
          <w:color w:val="auto"/>
          <w:spacing w:val="0"/>
          <w:sz w:val="24"/>
          <w:highlight w:val="none"/>
          <w:lang w:eastAsia="zh-CN"/>
        </w:rPr>
        <w:t xml:space="preserve">开户行：工行江阳南路支行      </w:t>
      </w:r>
      <w:r>
        <w:rPr>
          <w:rFonts w:hint="eastAsia"/>
          <w:color w:val="auto"/>
          <w:spacing w:val="0"/>
          <w:sz w:val="24"/>
          <w:highlight w:val="none"/>
          <w:lang w:val="en-US" w:eastAsia="zh-CN"/>
        </w:rPr>
        <w:t xml:space="preserve">      </w:t>
      </w:r>
      <w:r>
        <w:rPr>
          <w:rFonts w:hint="eastAsia"/>
          <w:color w:val="auto"/>
          <w:spacing w:val="0"/>
          <w:sz w:val="24"/>
          <w:highlight w:val="none"/>
          <w:lang w:eastAsia="zh-CN"/>
        </w:rPr>
        <w:t xml:space="preserve"> </w:t>
      </w:r>
      <w:r>
        <w:rPr>
          <w:rFonts w:hint="eastAsia"/>
          <w:color w:val="auto"/>
          <w:spacing w:val="0"/>
          <w:sz w:val="24"/>
          <w:highlight w:val="none"/>
          <w:lang w:val="en-US" w:eastAsia="zh-CN"/>
        </w:rPr>
        <w:t xml:space="preserve">      </w:t>
      </w:r>
      <w:r>
        <w:rPr>
          <w:rFonts w:hint="eastAsia"/>
          <w:color w:val="auto"/>
          <w:spacing w:val="0"/>
          <w:sz w:val="24"/>
          <w:highlight w:val="none"/>
          <w:lang w:eastAsia="zh-CN"/>
        </w:rPr>
        <w:t>开户行：</w:t>
      </w:r>
      <w:r>
        <w:rPr>
          <w:rFonts w:hint="eastAsia"/>
          <w:color w:val="auto"/>
          <w:spacing w:val="0"/>
          <w:sz w:val="24"/>
          <w:highlight w:val="none"/>
          <w:lang w:val="en-US" w:eastAsia="zh-CN"/>
        </w:rPr>
        <w:t xml:space="preserve">  </w:t>
      </w:r>
    </w:p>
    <w:p w14:paraId="78064EF8">
      <w:pPr>
        <w:spacing w:line="480" w:lineRule="exact"/>
        <w:rPr>
          <w:rFonts w:hint="default" w:ascii="宋体" w:hAnsi="宋体" w:eastAsia="宋体"/>
          <w:color w:val="auto"/>
          <w:spacing w:val="0"/>
          <w:sz w:val="24"/>
          <w:highlight w:val="none"/>
          <w:lang w:val="en-US" w:eastAsia="zh-CN"/>
        </w:rPr>
      </w:pPr>
      <w:r>
        <w:rPr>
          <w:rFonts w:hint="eastAsia"/>
          <w:color w:val="auto"/>
          <w:spacing w:val="0"/>
          <w:sz w:val="24"/>
          <w:highlight w:val="none"/>
          <w:lang w:eastAsia="zh-CN"/>
        </w:rPr>
        <w:t xml:space="preserve">账号：2304343409201043588     </w:t>
      </w:r>
      <w:r>
        <w:rPr>
          <w:rFonts w:hint="eastAsia"/>
          <w:color w:val="auto"/>
          <w:spacing w:val="0"/>
          <w:sz w:val="24"/>
          <w:highlight w:val="none"/>
          <w:lang w:val="en-US" w:eastAsia="zh-CN"/>
        </w:rPr>
        <w:t xml:space="preserve">      </w:t>
      </w:r>
      <w:r>
        <w:rPr>
          <w:rFonts w:hint="eastAsia"/>
          <w:color w:val="auto"/>
          <w:spacing w:val="0"/>
          <w:sz w:val="24"/>
          <w:highlight w:val="none"/>
          <w:lang w:eastAsia="zh-CN"/>
        </w:rPr>
        <w:t xml:space="preserve"> </w:t>
      </w:r>
      <w:r>
        <w:rPr>
          <w:rFonts w:hint="eastAsia"/>
          <w:color w:val="auto"/>
          <w:spacing w:val="0"/>
          <w:sz w:val="24"/>
          <w:highlight w:val="none"/>
          <w:lang w:val="en-US" w:eastAsia="zh-CN"/>
        </w:rPr>
        <w:t xml:space="preserve"> </w:t>
      </w:r>
      <w:r>
        <w:rPr>
          <w:rFonts w:hint="eastAsia"/>
          <w:color w:val="auto"/>
          <w:spacing w:val="0"/>
          <w:sz w:val="24"/>
          <w:highlight w:val="none"/>
          <w:lang w:eastAsia="zh-CN"/>
        </w:rPr>
        <w:t>账号：</w:t>
      </w:r>
      <w:r>
        <w:rPr>
          <w:rFonts w:hint="eastAsia"/>
          <w:color w:val="auto"/>
          <w:spacing w:val="0"/>
          <w:sz w:val="24"/>
          <w:highlight w:val="none"/>
          <w:lang w:val="en-US" w:eastAsia="zh-CN"/>
        </w:rPr>
        <w:t xml:space="preserve"> </w:t>
      </w:r>
    </w:p>
    <w:p w14:paraId="7024D31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color w:val="auto"/>
          <w:spacing w:val="0"/>
          <w:sz w:val="24"/>
          <w:highlight w:val="none"/>
          <w:lang w:val="en-US" w:eastAsia="zh-CN"/>
        </w:rPr>
      </w:pPr>
      <w:r>
        <w:rPr>
          <w:rFonts w:hint="eastAsia"/>
          <w:color w:val="auto"/>
          <w:spacing w:val="0"/>
          <w:sz w:val="24"/>
          <w:highlight w:val="none"/>
          <w:lang w:eastAsia="zh-CN"/>
        </w:rPr>
        <w:t xml:space="preserve">税号：915105003562702475     </w:t>
      </w:r>
      <w:r>
        <w:rPr>
          <w:rFonts w:hint="eastAsia"/>
          <w:color w:val="auto"/>
          <w:spacing w:val="0"/>
          <w:sz w:val="24"/>
          <w:highlight w:val="none"/>
          <w:lang w:val="en-US" w:eastAsia="zh-CN"/>
        </w:rPr>
        <w:t xml:space="preserve"> </w:t>
      </w:r>
      <w:r>
        <w:rPr>
          <w:rFonts w:hint="eastAsia"/>
          <w:color w:val="auto"/>
          <w:spacing w:val="0"/>
          <w:sz w:val="24"/>
          <w:highlight w:val="none"/>
          <w:lang w:eastAsia="zh-CN"/>
        </w:rPr>
        <w:t xml:space="preserve"> </w:t>
      </w:r>
      <w:r>
        <w:rPr>
          <w:rFonts w:hint="eastAsia"/>
          <w:color w:val="auto"/>
          <w:spacing w:val="0"/>
          <w:sz w:val="24"/>
          <w:highlight w:val="none"/>
          <w:lang w:val="en-US" w:eastAsia="zh-CN"/>
        </w:rPr>
        <w:t xml:space="preserve">        </w:t>
      </w:r>
      <w:r>
        <w:rPr>
          <w:rFonts w:hint="eastAsia"/>
          <w:color w:val="auto"/>
          <w:spacing w:val="0"/>
          <w:sz w:val="24"/>
          <w:highlight w:val="none"/>
          <w:lang w:eastAsia="zh-CN"/>
        </w:rPr>
        <w:t>税号：</w:t>
      </w:r>
      <w:r>
        <w:rPr>
          <w:rFonts w:hint="eastAsia"/>
          <w:color w:val="auto"/>
          <w:spacing w:val="0"/>
          <w:sz w:val="24"/>
          <w:highlight w:val="none"/>
          <w:lang w:val="en-US" w:eastAsia="zh-CN"/>
        </w:rPr>
        <w:t xml:space="preserve"> </w:t>
      </w:r>
    </w:p>
    <w:p w14:paraId="4B3D06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color w:val="auto"/>
          <w:spacing w:val="0"/>
          <w:sz w:val="24"/>
          <w:highlight w:val="none"/>
          <w:lang w:val="en-US" w:eastAsia="zh-CN"/>
        </w:rPr>
      </w:pPr>
      <w:r>
        <w:rPr>
          <w:rFonts w:hint="eastAsia"/>
          <w:color w:val="auto"/>
          <w:spacing w:val="0"/>
          <w:sz w:val="24"/>
          <w:highlight w:val="none"/>
          <w:lang w:eastAsia="zh-CN"/>
        </w:rPr>
        <w:t>地址：泸州市江阳区龙腾路</w:t>
      </w:r>
      <w:r>
        <w:rPr>
          <w:rFonts w:hint="eastAsia"/>
          <w:color w:val="auto"/>
          <w:spacing w:val="0"/>
          <w:sz w:val="24"/>
          <w:highlight w:val="none"/>
          <w:lang w:val="en-US" w:eastAsia="zh-CN"/>
        </w:rPr>
        <w:t>10号</w:t>
      </w:r>
      <w:r>
        <w:rPr>
          <w:rFonts w:hint="eastAsia"/>
          <w:color w:val="auto"/>
          <w:spacing w:val="0"/>
          <w:sz w:val="24"/>
          <w:highlight w:val="none"/>
          <w:lang w:eastAsia="zh-CN"/>
        </w:rPr>
        <w:t xml:space="preserve"> </w:t>
      </w:r>
      <w:r>
        <w:rPr>
          <w:rFonts w:hint="eastAsia"/>
          <w:color w:val="auto"/>
          <w:spacing w:val="0"/>
          <w:sz w:val="24"/>
          <w:highlight w:val="none"/>
          <w:lang w:val="en-US" w:eastAsia="zh-CN"/>
        </w:rPr>
        <w:t xml:space="preserve">     </w:t>
      </w:r>
      <w:r>
        <w:rPr>
          <w:rFonts w:hint="eastAsia"/>
          <w:color w:val="auto"/>
          <w:spacing w:val="0"/>
          <w:sz w:val="24"/>
          <w:highlight w:val="none"/>
          <w:lang w:eastAsia="zh-CN"/>
        </w:rPr>
        <w:t xml:space="preserve"> </w:t>
      </w:r>
      <w:r>
        <w:rPr>
          <w:rFonts w:hint="eastAsia"/>
          <w:color w:val="auto"/>
          <w:spacing w:val="0"/>
          <w:sz w:val="24"/>
          <w:highlight w:val="none"/>
          <w:lang w:val="en-US" w:eastAsia="zh-CN"/>
        </w:rPr>
        <w:t xml:space="preserve">   </w:t>
      </w:r>
      <w:r>
        <w:rPr>
          <w:rFonts w:hint="eastAsia"/>
          <w:color w:val="auto"/>
          <w:spacing w:val="0"/>
          <w:sz w:val="24"/>
          <w:highlight w:val="none"/>
          <w:lang w:eastAsia="zh-CN"/>
        </w:rPr>
        <w:t>地址：</w:t>
      </w:r>
      <w:r>
        <w:rPr>
          <w:rFonts w:hint="eastAsia"/>
          <w:color w:val="auto"/>
          <w:spacing w:val="0"/>
          <w:sz w:val="24"/>
          <w:szCs w:val="24"/>
          <w:highlight w:val="none"/>
          <w:lang w:val="en-US" w:eastAsia="zh-CN"/>
        </w:rPr>
        <w:t xml:space="preserve"> </w:t>
      </w:r>
    </w:p>
    <w:p w14:paraId="61E3324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spacing w:val="0"/>
          <w:sz w:val="24"/>
          <w:highlight w:val="none"/>
          <w:lang w:val="en-US" w:eastAsia="zh-CN"/>
        </w:rPr>
      </w:pPr>
      <w:r>
        <w:rPr>
          <w:rFonts w:hint="eastAsia"/>
          <w:color w:val="auto"/>
          <w:spacing w:val="0"/>
          <w:sz w:val="24"/>
          <w:highlight w:val="none"/>
          <w:lang w:eastAsia="zh-CN"/>
        </w:rPr>
        <w:t>传真：</w:t>
      </w:r>
      <w:r>
        <w:rPr>
          <w:rFonts w:hint="eastAsia"/>
          <w:color w:val="auto"/>
          <w:spacing w:val="0"/>
          <w:sz w:val="24"/>
          <w:highlight w:val="none"/>
          <w:lang w:val="en-US" w:eastAsia="zh-CN"/>
        </w:rPr>
        <w:t xml:space="preserve">0830-2580322  </w:t>
      </w:r>
      <w:r>
        <w:rPr>
          <w:rFonts w:hint="eastAsia"/>
          <w:color w:val="auto"/>
          <w:spacing w:val="0"/>
          <w:sz w:val="24"/>
          <w:highlight w:val="none"/>
          <w:lang w:eastAsia="zh-CN"/>
        </w:rPr>
        <w:t xml:space="preserve">           </w:t>
      </w:r>
      <w:r>
        <w:rPr>
          <w:rFonts w:hint="eastAsia"/>
          <w:color w:val="auto"/>
          <w:spacing w:val="0"/>
          <w:sz w:val="24"/>
          <w:highlight w:val="none"/>
          <w:lang w:val="en-US" w:eastAsia="zh-CN"/>
        </w:rPr>
        <w:t xml:space="preserve">               </w:t>
      </w:r>
      <w:r>
        <w:rPr>
          <w:rFonts w:hint="eastAsia"/>
          <w:color w:val="auto"/>
          <w:spacing w:val="0"/>
          <w:sz w:val="24"/>
          <w:highlight w:val="none"/>
          <w:lang w:eastAsia="zh-CN"/>
        </w:rPr>
        <w:t>传真：</w:t>
      </w:r>
      <w:r>
        <w:rPr>
          <w:rFonts w:hint="eastAsia"/>
          <w:color w:val="auto"/>
          <w:spacing w:val="0"/>
          <w:sz w:val="24"/>
          <w:highlight w:val="none"/>
          <w:lang w:val="en-US" w:eastAsia="zh-CN"/>
        </w:rPr>
        <w:t>/</w:t>
      </w:r>
    </w:p>
    <w:p w14:paraId="7BD80B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pacing w:val="0"/>
          <w:sz w:val="24"/>
          <w:highlight w:val="none"/>
          <w:lang w:eastAsia="zh-CN"/>
        </w:rPr>
      </w:pPr>
      <w:r>
        <w:rPr>
          <w:rFonts w:hint="eastAsia"/>
          <w:color w:val="auto"/>
          <w:spacing w:val="0"/>
          <w:sz w:val="24"/>
          <w:highlight w:val="none"/>
          <w:lang w:eastAsia="zh-CN"/>
        </w:rPr>
        <w:t>时间：</w:t>
      </w:r>
      <w:r>
        <w:rPr>
          <w:rFonts w:hint="eastAsia"/>
          <w:color w:val="auto"/>
          <w:spacing w:val="0"/>
          <w:sz w:val="24"/>
          <w:highlight w:val="none"/>
          <w:lang w:val="en-US" w:eastAsia="zh-CN"/>
        </w:rPr>
        <w:t xml:space="preserve"> 年   月   日</w:t>
      </w:r>
      <w:r>
        <w:rPr>
          <w:rFonts w:hint="eastAsia"/>
          <w:color w:val="auto"/>
          <w:spacing w:val="0"/>
          <w:sz w:val="24"/>
          <w:highlight w:val="none"/>
          <w:lang w:eastAsia="zh-CN"/>
        </w:rPr>
        <w:t xml:space="preserve">        </w:t>
      </w:r>
      <w:r>
        <w:rPr>
          <w:rFonts w:hint="eastAsia"/>
          <w:color w:val="auto"/>
          <w:spacing w:val="0"/>
          <w:sz w:val="24"/>
          <w:highlight w:val="none"/>
          <w:lang w:val="en-US" w:eastAsia="zh-CN"/>
        </w:rPr>
        <w:t xml:space="preserve">                          </w:t>
      </w:r>
      <w:r>
        <w:rPr>
          <w:rFonts w:hint="eastAsia"/>
          <w:color w:val="auto"/>
          <w:spacing w:val="0"/>
          <w:sz w:val="24"/>
          <w:highlight w:val="none"/>
          <w:lang w:eastAsia="zh-CN"/>
        </w:rPr>
        <w:t>时间：</w:t>
      </w:r>
      <w:r>
        <w:rPr>
          <w:rFonts w:hint="eastAsia"/>
          <w:color w:val="auto"/>
          <w:spacing w:val="0"/>
          <w:sz w:val="24"/>
          <w:highlight w:val="none"/>
          <w:lang w:val="en-US" w:eastAsia="zh-CN"/>
        </w:rPr>
        <w:t xml:space="preserve"> 年  月  日</w:t>
      </w:r>
      <w:r>
        <w:rPr>
          <w:rFonts w:hint="eastAsia"/>
          <w:color w:val="auto"/>
          <w:spacing w:val="0"/>
          <w:sz w:val="24"/>
          <w:highlight w:val="none"/>
          <w:lang w:eastAsia="zh-CN"/>
        </w:rPr>
        <w:t xml:space="preserve">  </w:t>
      </w:r>
    </w:p>
    <w:p w14:paraId="47BD4B6A">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textAlignment w:val="baseline"/>
        <w:rPr>
          <w:rFonts w:hint="eastAsia" w:ascii="宋体" w:hAnsi="宋体" w:eastAsia="宋体" w:cs="宋体"/>
          <w:sz w:val="24"/>
          <w:szCs w:val="24"/>
        </w:rPr>
        <w:sectPr>
          <w:footerReference r:id="rId5" w:type="default"/>
          <w:pgSz w:w="11900" w:h="16830"/>
          <w:pgMar w:top="1440" w:right="1080" w:bottom="1440" w:left="1080" w:header="0" w:footer="1500" w:gutter="0"/>
          <w:cols w:space="720" w:num="1"/>
        </w:sectPr>
      </w:pPr>
    </w:p>
    <w:p w14:paraId="56E837A5">
      <w:pPr>
        <w:spacing w:before="85" w:line="222" w:lineRule="auto"/>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附件</w:t>
      </w:r>
      <w:r>
        <w:rPr>
          <w:rFonts w:hint="eastAsia" w:ascii="宋体" w:hAnsi="宋体" w:eastAsia="宋体" w:cs="宋体"/>
          <w:b/>
          <w:bCs/>
          <w:spacing w:val="-3"/>
          <w:sz w:val="24"/>
          <w:szCs w:val="24"/>
          <w:lang w:val="en-US" w:eastAsia="zh-CN"/>
        </w:rPr>
        <w:t>1</w:t>
      </w:r>
      <w:r>
        <w:rPr>
          <w:rFonts w:hint="eastAsia" w:ascii="宋体" w:hAnsi="宋体" w:eastAsia="宋体" w:cs="宋体"/>
          <w:b/>
          <w:bCs/>
          <w:spacing w:val="-3"/>
          <w:sz w:val="24"/>
          <w:szCs w:val="24"/>
          <w:lang w:eastAsia="zh-CN"/>
        </w:rPr>
        <w:t>：</w:t>
      </w:r>
      <w:r>
        <w:rPr>
          <w:rFonts w:hint="eastAsia" w:ascii="宋体" w:hAnsi="宋体" w:eastAsia="宋体" w:cs="宋体"/>
          <w:b/>
          <w:bCs/>
          <w:spacing w:val="-3"/>
          <w:sz w:val="24"/>
          <w:szCs w:val="24"/>
        </w:rPr>
        <w:t>桥梁工程机械租赁清单与价格表★</w:t>
      </w:r>
      <w:r>
        <w:rPr>
          <w:rFonts w:hint="eastAsia" w:ascii="宋体" w:hAnsi="宋体" w:eastAsia="宋体" w:cs="宋体"/>
          <w:b/>
          <w:bCs/>
          <w:spacing w:val="-3"/>
          <w:sz w:val="24"/>
          <w:szCs w:val="24"/>
          <w:lang w:eastAsia="zh-CN"/>
        </w:rPr>
        <w:t>（以最终报价为准）</w:t>
      </w:r>
    </w:p>
    <w:p w14:paraId="2A4987CF">
      <w:pPr>
        <w:spacing w:line="109" w:lineRule="exact"/>
        <w:rPr>
          <w:rFonts w:hint="eastAsia" w:ascii="宋体" w:hAnsi="宋体" w:eastAsia="宋体" w:cs="宋体"/>
          <w:sz w:val="24"/>
          <w:szCs w:val="24"/>
        </w:rPr>
      </w:pPr>
    </w:p>
    <w:tbl>
      <w:tblPr>
        <w:tblStyle w:val="5"/>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5"/>
        <w:gridCol w:w="1430"/>
        <w:gridCol w:w="3627"/>
        <w:gridCol w:w="465"/>
        <w:gridCol w:w="916"/>
        <w:gridCol w:w="1032"/>
        <w:gridCol w:w="1164"/>
        <w:gridCol w:w="1674"/>
        <w:gridCol w:w="1536"/>
        <w:gridCol w:w="2295"/>
      </w:tblGrid>
      <w:tr w14:paraId="7755F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8E9DA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序号</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C6346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项目名称</w:t>
            </w:r>
          </w:p>
        </w:tc>
        <w:tc>
          <w:tcPr>
            <w:tcW w:w="36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05C1A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包含内容</w:t>
            </w:r>
          </w:p>
        </w:tc>
        <w:tc>
          <w:tcPr>
            <w:tcW w:w="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76241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单位</w:t>
            </w: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284A1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工程量</w:t>
            </w:r>
          </w:p>
        </w:tc>
        <w:tc>
          <w:tcPr>
            <w:tcW w:w="54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C8EAE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投标报价（含税）</w:t>
            </w:r>
          </w:p>
        </w:tc>
        <w:tc>
          <w:tcPr>
            <w:tcW w:w="2295" w:type="dxa"/>
            <w:tcBorders>
              <w:top w:val="single" w:color="000000" w:sz="4" w:space="0"/>
              <w:left w:val="single" w:color="000000" w:sz="4" w:space="0"/>
              <w:bottom w:val="nil"/>
              <w:right w:val="single" w:color="000000" w:sz="4" w:space="0"/>
            </w:tcBorders>
            <w:shd w:val="clear" w:color="auto" w:fill="auto"/>
            <w:noWrap/>
            <w:vAlign w:val="center"/>
          </w:tcPr>
          <w:p w14:paraId="468C965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备注</w:t>
            </w:r>
          </w:p>
        </w:tc>
      </w:tr>
      <w:tr w14:paraId="5F0AF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DD1B7">
            <w:pPr>
              <w:jc w:val="center"/>
              <w:rPr>
                <w:rFonts w:hint="eastAsia" w:ascii="宋体" w:hAnsi="宋体" w:eastAsia="宋体" w:cs="宋体"/>
                <w:b/>
                <w:bCs/>
                <w:i w:val="0"/>
                <w:iCs w:val="0"/>
                <w:color w:val="000000"/>
                <w:sz w:val="20"/>
                <w:szCs w:val="20"/>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B6D95">
            <w:pPr>
              <w:jc w:val="center"/>
              <w:rPr>
                <w:rFonts w:hint="eastAsia" w:ascii="宋体" w:hAnsi="宋体" w:eastAsia="宋体" w:cs="宋体"/>
                <w:b/>
                <w:bCs/>
                <w:i w:val="0"/>
                <w:iCs w:val="0"/>
                <w:color w:val="000000"/>
                <w:sz w:val="20"/>
                <w:szCs w:val="20"/>
                <w:u w:val="none"/>
              </w:rPr>
            </w:pPr>
          </w:p>
        </w:tc>
        <w:tc>
          <w:tcPr>
            <w:tcW w:w="36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10024">
            <w:pPr>
              <w:jc w:val="center"/>
              <w:rPr>
                <w:rFonts w:hint="eastAsia" w:ascii="宋体" w:hAnsi="宋体" w:eastAsia="宋体" w:cs="宋体"/>
                <w:b/>
                <w:bCs/>
                <w:i w:val="0"/>
                <w:iCs w:val="0"/>
                <w:color w:val="000000"/>
                <w:sz w:val="20"/>
                <w:szCs w:val="20"/>
                <w:u w:val="none"/>
              </w:rPr>
            </w:pPr>
          </w:p>
        </w:tc>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52350">
            <w:pPr>
              <w:jc w:val="center"/>
              <w:rPr>
                <w:rFonts w:hint="eastAsia" w:ascii="宋体" w:hAnsi="宋体" w:eastAsia="宋体" w:cs="宋体"/>
                <w:b/>
                <w:bCs/>
                <w:i w:val="0"/>
                <w:iCs w:val="0"/>
                <w:color w:val="000000"/>
                <w:sz w:val="20"/>
                <w:szCs w:val="20"/>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39398">
            <w:pPr>
              <w:jc w:val="center"/>
              <w:rPr>
                <w:rFonts w:hint="eastAsia" w:ascii="宋体" w:hAnsi="宋体" w:eastAsia="宋体" w:cs="宋体"/>
                <w:b/>
                <w:bCs/>
                <w:i w:val="0"/>
                <w:iCs w:val="0"/>
                <w:color w:val="000000"/>
                <w:sz w:val="20"/>
                <w:szCs w:val="20"/>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ECBD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租赁时间</w:t>
            </w:r>
            <w:r>
              <w:rPr>
                <w:rFonts w:hint="eastAsia" w:ascii="宋体" w:hAnsi="宋体" w:eastAsia="宋体" w:cs="宋体"/>
                <w:b/>
                <w:bCs/>
                <w:i w:val="0"/>
                <w:iCs w:val="0"/>
                <w:snapToGrid w:val="0"/>
                <w:color w:val="000000"/>
                <w:kern w:val="0"/>
                <w:sz w:val="20"/>
                <w:szCs w:val="20"/>
                <w:u w:val="none"/>
                <w:lang w:val="en-US" w:eastAsia="zh-CN" w:bidi="ar"/>
              </w:rPr>
              <w:br w:type="textWrapping"/>
            </w:r>
            <w:r>
              <w:rPr>
                <w:rFonts w:hint="eastAsia" w:ascii="宋体" w:hAnsi="宋体" w:eastAsia="宋体" w:cs="宋体"/>
                <w:b/>
                <w:bCs/>
                <w:i w:val="0"/>
                <w:iCs w:val="0"/>
                <w:snapToGrid w:val="0"/>
                <w:color w:val="000000"/>
                <w:kern w:val="0"/>
                <w:sz w:val="20"/>
                <w:szCs w:val="20"/>
                <w:u w:val="none"/>
                <w:lang w:val="en-US" w:eastAsia="zh-CN" w:bidi="ar"/>
              </w:rPr>
              <w:t>（月）</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2389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租金</w:t>
            </w:r>
            <w:r>
              <w:rPr>
                <w:rFonts w:hint="eastAsia" w:ascii="宋体" w:hAnsi="宋体" w:eastAsia="宋体" w:cs="宋体"/>
                <w:b/>
                <w:bCs/>
                <w:i w:val="0"/>
                <w:iCs w:val="0"/>
                <w:snapToGrid w:val="0"/>
                <w:color w:val="000000"/>
                <w:kern w:val="0"/>
                <w:sz w:val="20"/>
                <w:szCs w:val="20"/>
                <w:u w:val="none"/>
                <w:lang w:val="en-US" w:eastAsia="zh-CN" w:bidi="ar"/>
              </w:rPr>
              <w:br w:type="textWrapping"/>
            </w:r>
            <w:r>
              <w:rPr>
                <w:rFonts w:hint="eastAsia" w:ascii="宋体" w:hAnsi="宋体" w:eastAsia="宋体" w:cs="宋体"/>
                <w:b/>
                <w:bCs/>
                <w:i w:val="0"/>
                <w:iCs w:val="0"/>
                <w:snapToGrid w:val="0"/>
                <w:color w:val="000000"/>
                <w:kern w:val="0"/>
                <w:sz w:val="20"/>
                <w:szCs w:val="20"/>
                <w:u w:val="none"/>
                <w:lang w:val="en-US" w:eastAsia="zh-CN" w:bidi="ar"/>
              </w:rPr>
              <w:t>(元/月）</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8CAD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含税合价（元）</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A5080">
            <w:pPr>
              <w:keepNext w:val="0"/>
              <w:keepLines w:val="0"/>
              <w:widowControl/>
              <w:suppressLineNumbers w:val="0"/>
              <w:jc w:val="center"/>
              <w:textAlignment w:val="center"/>
              <w:rPr>
                <w:rFonts w:hint="eastAsia" w:ascii="宋体" w:hAnsi="宋体" w:eastAsia="宋体" w:cs="宋体"/>
                <w:b/>
                <w:bCs/>
                <w:i w:val="0"/>
                <w:iCs w:val="0"/>
                <w:color w:val="FF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机械明细</w:t>
            </w:r>
          </w:p>
        </w:tc>
        <w:tc>
          <w:tcPr>
            <w:tcW w:w="2295" w:type="dxa"/>
            <w:tcBorders>
              <w:top w:val="single" w:color="000000" w:sz="4" w:space="0"/>
              <w:left w:val="single" w:color="000000" w:sz="4" w:space="0"/>
              <w:right w:val="single" w:color="000000" w:sz="4" w:space="0"/>
            </w:tcBorders>
            <w:shd w:val="clear" w:color="auto" w:fill="auto"/>
            <w:noWrap/>
            <w:vAlign w:val="center"/>
          </w:tcPr>
          <w:p w14:paraId="6E3F29C6">
            <w:pPr>
              <w:jc w:val="center"/>
              <w:rPr>
                <w:rFonts w:hint="eastAsia" w:ascii="宋体" w:hAnsi="宋体" w:eastAsia="宋体" w:cs="宋体"/>
                <w:b/>
                <w:bCs/>
                <w:i w:val="0"/>
                <w:iCs w:val="0"/>
                <w:color w:val="000000"/>
                <w:sz w:val="24"/>
                <w:szCs w:val="24"/>
                <w:u w:val="none"/>
              </w:rPr>
            </w:pPr>
          </w:p>
        </w:tc>
      </w:tr>
      <w:tr w14:paraId="6AE05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2F5A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一</w:t>
            </w:r>
          </w:p>
        </w:tc>
        <w:tc>
          <w:tcPr>
            <w:tcW w:w="50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4645E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机械租赁</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5040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E04E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7473A5">
            <w:pPr>
              <w:rPr>
                <w:rFonts w:hint="eastAsia" w:ascii="宋体" w:hAnsi="宋体" w:eastAsia="宋体" w:cs="宋体"/>
                <w:b/>
                <w:bCs/>
                <w:i w:val="0"/>
                <w:iCs w:val="0"/>
                <w:color w:val="000000"/>
                <w:sz w:val="24"/>
                <w:szCs w:val="24"/>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92257A">
            <w:pPr>
              <w:rPr>
                <w:rFonts w:hint="eastAsia" w:ascii="宋体" w:hAnsi="宋体" w:eastAsia="宋体" w:cs="宋体"/>
                <w:b/>
                <w:bCs/>
                <w:i w:val="0"/>
                <w:iCs w:val="0"/>
                <w:color w:val="000000"/>
                <w:sz w:val="24"/>
                <w:szCs w:val="24"/>
                <w:u w:val="none"/>
              </w:rPr>
            </w:pPr>
          </w:p>
        </w:tc>
        <w:tc>
          <w:tcPr>
            <w:tcW w:w="167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985DC6">
            <w:pPr>
              <w:rPr>
                <w:rFonts w:hint="eastAsia" w:ascii="宋体" w:hAnsi="宋体" w:eastAsia="宋体" w:cs="宋体"/>
                <w:b/>
                <w:bCs/>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6F4B65">
            <w:pPr>
              <w:rPr>
                <w:rFonts w:hint="eastAsia" w:ascii="宋体" w:hAnsi="宋体" w:eastAsia="宋体" w:cs="宋体"/>
                <w:b/>
                <w:bCs/>
                <w:i w:val="0"/>
                <w:iCs w:val="0"/>
                <w:color w:val="000000"/>
                <w:sz w:val="24"/>
                <w:szCs w:val="24"/>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B94D3B">
            <w:pPr>
              <w:rPr>
                <w:rFonts w:hint="eastAsia" w:ascii="宋体" w:hAnsi="宋体" w:eastAsia="宋体" w:cs="宋体"/>
                <w:b/>
                <w:bCs/>
                <w:i w:val="0"/>
                <w:iCs w:val="0"/>
                <w:color w:val="000000"/>
                <w:sz w:val="24"/>
                <w:szCs w:val="24"/>
                <w:u w:val="none"/>
              </w:rPr>
            </w:pPr>
          </w:p>
        </w:tc>
      </w:tr>
      <w:tr w14:paraId="7CDB3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3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24B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垂直运输机械进出场及安拆费</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0DE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1.机械设备名称：垂直运输机械（如吊车、龙门吊等）进出场及安拆费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2.规格、型号：报价人根据项目特点自行考虑</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3.本项目报价人应根据施工经验，现场实际情况和企业自身情况综合报价</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4.工作内容：设备往返运输、装卸车、捆扎固定、道路通行协调、场地装卸条件配合、设备防护及保护</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5.费用包含：进、出场全过程运输费、装卸费、路桥费、装卸机械配合费、人工配合费、设备保护费、协调费、安拆费、油费、配备司机等费用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6.未尽事宜满足设计及现行技术、质量验收规范要求</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B09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C8C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ADF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007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FC3E1">
            <w:pPr>
              <w:jc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37B8D4">
            <w:pPr>
              <w:rPr>
                <w:rFonts w:hint="eastAsia" w:ascii="宋体" w:hAnsi="宋体" w:eastAsia="宋体" w:cs="宋体"/>
                <w:i w:val="0"/>
                <w:iCs w:val="0"/>
                <w:color w:val="000000"/>
                <w:sz w:val="24"/>
                <w:szCs w:val="24"/>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951CB">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此项按项报价，总价包干，但需注明具体机械名称和数量明细</w:t>
            </w:r>
          </w:p>
        </w:tc>
      </w:tr>
      <w:tr w14:paraId="186B3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7F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7B4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垂直运输机械租赁费（如吊车、龙门吊等）</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9AF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1.机械设备名称：垂直运输机械（如吊车、龙门吊等）</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2.规格、型号：报价人根据项目特点自行考虑</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3.本项目报价人应根据施工经验及施工工期，现场实际情况和企业自身情况综合报价，安装、拆除、周转、报检及其余不可预见费用报价人自行考虑</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4.设备资质资料齐全，操作人员持证上岗、经验熟练；设备状态完好、性能稳定，无故障隐患；报价已包含设备燃油和配备司机的费用。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5.未尽事宜满足设计及现行技术、质量验收规范要求</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F35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4F9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3D4F40">
            <w:pPr>
              <w:rPr>
                <w:rFonts w:hint="eastAsia" w:ascii="宋体" w:hAnsi="宋体" w:eastAsia="宋体" w:cs="宋体"/>
                <w:i w:val="0"/>
                <w:iCs w:val="0"/>
                <w:color w:val="000000"/>
                <w:sz w:val="24"/>
                <w:szCs w:val="24"/>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07C43E">
            <w:pPr>
              <w:rPr>
                <w:rFonts w:hint="eastAsia" w:ascii="宋体" w:hAnsi="宋体" w:eastAsia="宋体" w:cs="宋体"/>
                <w:i w:val="0"/>
                <w:iCs w:val="0"/>
                <w:color w:val="000000"/>
                <w:sz w:val="24"/>
                <w:szCs w:val="24"/>
                <w:u w:val="none"/>
              </w:rPr>
            </w:pPr>
          </w:p>
        </w:tc>
        <w:tc>
          <w:tcPr>
            <w:tcW w:w="167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518CCB">
            <w:pP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E8484D">
            <w:pPr>
              <w:rPr>
                <w:rFonts w:hint="eastAsia" w:ascii="宋体" w:hAnsi="宋体" w:eastAsia="宋体" w:cs="宋体"/>
                <w:i w:val="0"/>
                <w:iCs w:val="0"/>
                <w:color w:val="000000"/>
                <w:sz w:val="24"/>
                <w:szCs w:val="24"/>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2B896">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本项总控制价为300000元，报价人自行根据施工组织、施工和工期安排填报机械租赁时间（月）和月租金并报总价，总价包干</w:t>
            </w:r>
          </w:p>
        </w:tc>
      </w:tr>
      <w:tr w14:paraId="0BDD0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D0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69D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架桥机械进出场及安拆费</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862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1.机械设备名称：架桥机械进出场及安拆费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2.规格、型号：报价人根据项目特点自行考虑</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3.本项目报价人应根据施工经验，现场实际情况和企业自身情况综合报价</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4.工作内容：设备进出场、现场安装、拼装、加固、调试、试吊、检测、验收备案及后期拆卸、清理归堆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5.含配套工作：安装拆卸所需人工、辅助机械、安全防护、临时支撑、专项施工方案编制、专家论证、特种作业人员持证上岗等</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6.费用包含：进、出场全过程运输费、装卸费、路桥费、装卸机械配合费、人工配合费、设备保护费、协调费、安拆费、油费、配备司机等费用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7.未尽事宜满足设计及现行技术、质量验收规范要求</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A2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0B3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2AA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1C5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31BD9">
            <w:pPr>
              <w:jc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2F00B1">
            <w:pPr>
              <w:rPr>
                <w:rFonts w:hint="eastAsia" w:ascii="宋体" w:hAnsi="宋体" w:eastAsia="宋体" w:cs="宋体"/>
                <w:i w:val="0"/>
                <w:iCs w:val="0"/>
                <w:color w:val="000000"/>
                <w:sz w:val="24"/>
                <w:szCs w:val="24"/>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6603E">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此项按项报价，总价包干，但需注明具体机械名称及数量明细。</w:t>
            </w:r>
          </w:p>
        </w:tc>
      </w:tr>
      <w:tr w14:paraId="5A42F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7A8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EA3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架桥机械场内转运及安拆费</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A0A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1.机械设备名称：架桥机</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2.机械设备规格型号：运输机械承包人根据施工图纸、施工方案及现场条件自行综合考虑、自行选型</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3.场内转运：场内转运距离、转运路线由承包人根据现场实际情况综合考虑，费用含在综合单价内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4.场内运输：场内运输所需的辅助设施、人工、辅助机械、设备防护、捆扎加固、安拆、运输等工作内容及费用均包含在综合单价中</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5.临时便道：临时便道由发包人负责提供，满足设备进场通行条件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6.费用包含：转运全过程运输费、装卸费、路桥费、装卸机械配合费、人工配合费、设备保护费、协调费、安拆费、油费、配备司机等费用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7.未尽事宜满足设计及现行技术、质量验收规范要求</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A15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F50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DE3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27C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C0703">
            <w:pPr>
              <w:jc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00F29E">
            <w:pPr>
              <w:rPr>
                <w:rFonts w:hint="eastAsia" w:ascii="宋体" w:hAnsi="宋体" w:eastAsia="宋体" w:cs="宋体"/>
                <w:i w:val="0"/>
                <w:iCs w:val="0"/>
                <w:color w:val="000000"/>
                <w:sz w:val="24"/>
                <w:szCs w:val="24"/>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1FFBA">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此项按项报价，总价包干，但需注明具体机械名称及数量明细。</w:t>
            </w:r>
          </w:p>
        </w:tc>
      </w:tr>
      <w:tr w14:paraId="24A7B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E6F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85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架桥机械租赁费</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7A6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1.机械设备名称：架桥机械</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2.规格、型号：报价人根据项目特点自行考虑</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3.本项目报价人应根据施工经验及施工工期，现场实际情况和企业自身情况综合报价</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4.设备资质资料齐全，操作人员持证上岗、经验熟练；设备状态完好、性能稳定，无故障隐患；报价已包含设备燃油和配备司机的费用。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5.未尽事宜满足设计及现行技术、质量验收规范要求</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A53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885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2DDE0E">
            <w:pPr>
              <w:rPr>
                <w:rFonts w:hint="eastAsia" w:ascii="宋体" w:hAnsi="宋体" w:eastAsia="宋体" w:cs="宋体"/>
                <w:i w:val="0"/>
                <w:iCs w:val="0"/>
                <w:color w:val="000000"/>
                <w:sz w:val="24"/>
                <w:szCs w:val="24"/>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41EB1C">
            <w:pPr>
              <w:rPr>
                <w:rFonts w:hint="eastAsia" w:ascii="宋体" w:hAnsi="宋体" w:eastAsia="宋体" w:cs="宋体"/>
                <w:i w:val="0"/>
                <w:iCs w:val="0"/>
                <w:color w:val="000000"/>
                <w:sz w:val="24"/>
                <w:szCs w:val="24"/>
                <w:u w:val="none"/>
              </w:rPr>
            </w:pPr>
          </w:p>
        </w:tc>
        <w:tc>
          <w:tcPr>
            <w:tcW w:w="167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252F0B">
            <w:pP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36650D">
            <w:pPr>
              <w:rPr>
                <w:rFonts w:hint="eastAsia" w:ascii="宋体" w:hAnsi="宋体" w:eastAsia="宋体" w:cs="宋体"/>
                <w:i w:val="0"/>
                <w:iCs w:val="0"/>
                <w:color w:val="000000"/>
                <w:sz w:val="24"/>
                <w:szCs w:val="24"/>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8DA59">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本项总控制价为250000元，报价人自行根据施工组织、施工工艺和工期安排填报机械租赁时间（月）和月租金并报总价，总价包干。</w:t>
            </w:r>
          </w:p>
        </w:tc>
      </w:tr>
      <w:tr w14:paraId="76D60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990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015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运梁、运板机械租赁费用</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639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1.机械设备名称：运梁、运板机械</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2.规格、型号：报价人项目特点自行考虑</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3.本项目报价人应根据施工经验及施工工期，现场实际情况和企业自身情况综合报价，含进出场费及租赁费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4.设备资质资料齐全，操作人员持证上岗、经验熟练；设备状态完好、性能稳定，无故障隐患；报价已包含设备燃油和配备司机的费用。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5.未尽事宜满足设计及现行技术、质量验收规范要求</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103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246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1976A5">
            <w:pPr>
              <w:rPr>
                <w:rFonts w:hint="eastAsia" w:ascii="宋体" w:hAnsi="宋体" w:eastAsia="宋体" w:cs="宋体"/>
                <w:i w:val="0"/>
                <w:iCs w:val="0"/>
                <w:color w:val="000000"/>
                <w:sz w:val="24"/>
                <w:szCs w:val="24"/>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4F390C">
            <w:pPr>
              <w:rPr>
                <w:rFonts w:hint="eastAsia" w:ascii="宋体" w:hAnsi="宋体" w:eastAsia="宋体" w:cs="宋体"/>
                <w:i w:val="0"/>
                <w:iCs w:val="0"/>
                <w:color w:val="000000"/>
                <w:sz w:val="24"/>
                <w:szCs w:val="24"/>
                <w:u w:val="none"/>
              </w:rPr>
            </w:pPr>
          </w:p>
        </w:tc>
        <w:tc>
          <w:tcPr>
            <w:tcW w:w="167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179A8B">
            <w:pP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A00E99">
            <w:pPr>
              <w:rPr>
                <w:rFonts w:hint="eastAsia" w:ascii="宋体" w:hAnsi="宋体" w:eastAsia="宋体" w:cs="宋体"/>
                <w:i w:val="0"/>
                <w:iCs w:val="0"/>
                <w:color w:val="000000"/>
                <w:sz w:val="24"/>
                <w:szCs w:val="24"/>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76C2">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本项总控制价为40000元，报价人自行根据施工组织、施工工艺和工期安排填报机械租赁时间（月）和月租金并报总价，总价包干</w:t>
            </w:r>
          </w:p>
        </w:tc>
      </w:tr>
      <w:tr w14:paraId="48E0A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A72CF">
            <w:pPr>
              <w:jc w:val="center"/>
              <w:rPr>
                <w:rFonts w:hint="eastAsia" w:ascii="宋体" w:hAnsi="宋体" w:eastAsia="宋体" w:cs="宋体"/>
                <w:b/>
                <w:bCs/>
                <w:i w:val="0"/>
                <w:iCs w:val="0"/>
                <w:color w:val="000000"/>
                <w:sz w:val="20"/>
                <w:szCs w:val="20"/>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44A4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合计</w:t>
            </w:r>
          </w:p>
        </w:tc>
        <w:tc>
          <w:tcPr>
            <w:tcW w:w="3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F43A3">
            <w:pPr>
              <w:rPr>
                <w:rFonts w:hint="eastAsia" w:ascii="宋体" w:hAnsi="宋体" w:eastAsia="宋体" w:cs="宋体"/>
                <w:b/>
                <w:bCs/>
                <w:i w:val="0"/>
                <w:iCs w:val="0"/>
                <w:color w:val="000000"/>
                <w:sz w:val="20"/>
                <w:szCs w:val="20"/>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2D3D7">
            <w:pPr>
              <w:jc w:val="center"/>
              <w:rPr>
                <w:rFonts w:hint="eastAsia" w:ascii="宋体" w:hAnsi="宋体" w:eastAsia="宋体" w:cs="宋体"/>
                <w:b/>
                <w:bCs/>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F5C1B">
            <w:pPr>
              <w:jc w:val="center"/>
              <w:rPr>
                <w:rFonts w:hint="eastAsia" w:ascii="宋体" w:hAnsi="宋体" w:eastAsia="宋体" w:cs="宋体"/>
                <w:b/>
                <w:bCs/>
                <w:i w:val="0"/>
                <w:iCs w:val="0"/>
                <w:color w:val="000000"/>
                <w:sz w:val="20"/>
                <w:szCs w:val="20"/>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AEB20">
            <w:pPr>
              <w:rPr>
                <w:rFonts w:hint="eastAsia" w:ascii="宋体" w:hAnsi="宋体" w:eastAsia="宋体" w:cs="宋体"/>
                <w:b/>
                <w:bCs/>
                <w:i w:val="0"/>
                <w:iCs w:val="0"/>
                <w:color w:val="000000"/>
                <w:sz w:val="24"/>
                <w:szCs w:val="24"/>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43EC1">
            <w:pPr>
              <w:rPr>
                <w:rFonts w:hint="eastAsia" w:ascii="宋体" w:hAnsi="宋体" w:eastAsia="宋体" w:cs="宋体"/>
                <w:b/>
                <w:bCs/>
                <w:i w:val="0"/>
                <w:iCs w:val="0"/>
                <w:color w:val="000000"/>
                <w:sz w:val="24"/>
                <w:szCs w:val="24"/>
                <w:u w:val="none"/>
              </w:rPr>
            </w:pPr>
          </w:p>
        </w:tc>
        <w:tc>
          <w:tcPr>
            <w:tcW w:w="1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DE838">
            <w:pPr>
              <w:rPr>
                <w:rFonts w:hint="eastAsia" w:ascii="宋体" w:hAnsi="宋体" w:eastAsia="宋体" w:cs="宋体"/>
                <w:b/>
                <w:bCs/>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B82A6">
            <w:pPr>
              <w:rPr>
                <w:rFonts w:hint="eastAsia" w:ascii="宋体" w:hAnsi="宋体" w:eastAsia="宋体" w:cs="宋体"/>
                <w:b/>
                <w:bCs/>
                <w:i w:val="0"/>
                <w:iCs w:val="0"/>
                <w:color w:val="000000"/>
                <w:sz w:val="24"/>
                <w:szCs w:val="24"/>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C1B9E">
            <w:pPr>
              <w:rPr>
                <w:rFonts w:hint="eastAsia" w:ascii="宋体" w:hAnsi="宋体" w:eastAsia="宋体" w:cs="宋体"/>
                <w:b/>
                <w:bCs/>
                <w:i w:val="0"/>
                <w:iCs w:val="0"/>
                <w:color w:val="000000"/>
                <w:sz w:val="24"/>
                <w:szCs w:val="24"/>
                <w:u w:val="none"/>
              </w:rPr>
            </w:pPr>
          </w:p>
        </w:tc>
      </w:tr>
    </w:tbl>
    <w:p w14:paraId="3D990AEC">
      <w:pPr>
        <w:pStyle w:val="2"/>
        <w:spacing w:line="269" w:lineRule="auto"/>
        <w:rPr>
          <w:rFonts w:hint="eastAsia" w:ascii="宋体" w:hAnsi="宋体" w:eastAsia="宋体" w:cs="宋体"/>
          <w:sz w:val="24"/>
          <w:szCs w:val="24"/>
        </w:rPr>
      </w:pPr>
    </w:p>
    <w:p w14:paraId="64186856">
      <w:pPr>
        <w:pStyle w:val="2"/>
        <w:spacing w:line="270" w:lineRule="auto"/>
        <w:rPr>
          <w:rFonts w:hint="eastAsia" w:ascii="宋体" w:hAnsi="宋体" w:eastAsia="宋体" w:cs="宋体"/>
          <w:sz w:val="24"/>
          <w:szCs w:val="24"/>
        </w:rPr>
      </w:pPr>
    </w:p>
    <w:p w14:paraId="0E97BA56">
      <w:pPr>
        <w:pStyle w:val="2"/>
        <w:spacing w:line="270" w:lineRule="auto"/>
        <w:rPr>
          <w:rFonts w:hint="eastAsia" w:ascii="宋体" w:hAnsi="宋体" w:eastAsia="宋体" w:cs="宋体"/>
          <w:sz w:val="24"/>
          <w:szCs w:val="24"/>
        </w:rPr>
      </w:pPr>
    </w:p>
    <w:p w14:paraId="5DAFEDD8">
      <w:pPr>
        <w:spacing w:line="350" w:lineRule="exact"/>
        <w:rPr>
          <w:rFonts w:hint="eastAsia" w:ascii="宋体" w:hAnsi="宋体" w:eastAsia="宋体" w:cs="宋体"/>
          <w:sz w:val="24"/>
          <w:szCs w:val="24"/>
        </w:rPr>
        <w:sectPr>
          <w:footerReference r:id="rId6" w:type="default"/>
          <w:pgSz w:w="16830" w:h="11900"/>
          <w:pgMar w:top="1440" w:right="1080" w:bottom="1440" w:left="1080" w:header="0" w:footer="0" w:gutter="0"/>
          <w:cols w:space="720" w:num="1"/>
        </w:sectPr>
      </w:pPr>
    </w:p>
    <w:p w14:paraId="4F5AF68B">
      <w:pPr>
        <w:rPr>
          <w:rFonts w:hint="eastAsia" w:ascii="宋体" w:hAnsi="宋体" w:eastAsia="宋体" w:cs="宋体"/>
          <w:sz w:val="24"/>
          <w:szCs w:val="24"/>
        </w:rPr>
        <w:sectPr>
          <w:footerReference r:id="rId7" w:type="default"/>
          <w:type w:val="continuous"/>
          <w:pgSz w:w="16830" w:h="11900" w:orient="landscape"/>
          <w:pgMar w:top="1080" w:right="1440" w:bottom="1080" w:left="1440" w:header="0" w:footer="1534" w:gutter="0"/>
          <w:cols w:equalWidth="0" w:num="1">
            <w:col w:w="9926"/>
          </w:cols>
        </w:sectPr>
      </w:pPr>
      <w:r>
        <w:rPr>
          <w:rFonts w:hint="eastAsia" w:ascii="宋体" w:hAnsi="宋体" w:eastAsia="宋体" w:cs="宋体"/>
          <w:sz w:val="24"/>
          <w:szCs w:val="24"/>
        </w:rPr>
        <w:br w:type="page"/>
      </w:r>
    </w:p>
    <w:p w14:paraId="0EF0759C">
      <w:pPr>
        <w:rPr>
          <w:rFonts w:hint="default" w:ascii="宋体" w:hAnsi="宋体" w:eastAsia="宋体" w:cs="宋体"/>
          <w:sz w:val="24"/>
          <w:szCs w:val="24"/>
          <w:lang w:val="en-US" w:eastAsia="zh-CN"/>
        </w:rPr>
      </w:pPr>
      <w:r>
        <w:rPr>
          <w:rFonts w:hint="eastAsia" w:ascii="宋体" w:hAnsi="宋体" w:eastAsia="宋体" w:cs="宋体"/>
          <w:sz w:val="24"/>
          <w:szCs w:val="24"/>
          <w:lang w:eastAsia="zh-CN"/>
        </w:rPr>
        <w:t>附件</w:t>
      </w:r>
      <w:r>
        <w:rPr>
          <w:rFonts w:hint="eastAsia" w:ascii="宋体" w:hAnsi="宋体" w:eastAsia="宋体" w:cs="宋体"/>
          <w:sz w:val="24"/>
          <w:szCs w:val="24"/>
          <w:lang w:val="en-US" w:eastAsia="zh-CN"/>
        </w:rPr>
        <w:t>2：</w:t>
      </w:r>
    </w:p>
    <w:p w14:paraId="05D2C035">
      <w:pPr>
        <w:spacing w:line="240" w:lineRule="auto"/>
        <w:jc w:val="center"/>
        <w:rPr>
          <w:rFonts w:hint="eastAsia"/>
          <w:b/>
          <w:bCs/>
          <w:color w:val="auto"/>
          <w:sz w:val="32"/>
          <w:szCs w:val="36"/>
        </w:rPr>
      </w:pPr>
      <w:r>
        <w:rPr>
          <w:rFonts w:hint="eastAsia"/>
          <w:b/>
          <w:bCs/>
          <w:color w:val="auto"/>
          <w:sz w:val="32"/>
          <w:szCs w:val="36"/>
        </w:rPr>
        <w:t>机械租赁安全协议</w:t>
      </w:r>
    </w:p>
    <w:p w14:paraId="15C04C06">
      <w:pPr>
        <w:spacing w:line="240" w:lineRule="auto"/>
        <w:jc w:val="center"/>
        <w:rPr>
          <w:rFonts w:hint="eastAsia"/>
          <w:b/>
          <w:bCs/>
          <w:color w:val="auto"/>
          <w:sz w:val="36"/>
          <w:szCs w:val="40"/>
        </w:rPr>
      </w:pPr>
    </w:p>
    <w:p w14:paraId="1368869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28"/>
          <w:szCs w:val="32"/>
          <w:lang w:eastAsia="zh-CN"/>
        </w:rPr>
      </w:pPr>
      <w:r>
        <w:rPr>
          <w:rFonts w:hint="eastAsia" w:ascii="宋体" w:hAnsi="宋体" w:eastAsia="宋体" w:cs="宋体"/>
          <w:b/>
          <w:bCs/>
          <w:color w:val="auto"/>
          <w:sz w:val="28"/>
          <w:szCs w:val="32"/>
        </w:rPr>
        <w:t>租赁单位（甲方）：</w:t>
      </w:r>
      <w:r>
        <w:rPr>
          <w:rFonts w:hint="eastAsia" w:ascii="宋体" w:hAnsi="宋体" w:eastAsia="宋体" w:cs="宋体"/>
          <w:b/>
          <w:bCs/>
          <w:color w:val="auto"/>
          <w:sz w:val="28"/>
          <w:szCs w:val="32"/>
          <w:lang w:eastAsia="zh-CN"/>
        </w:rPr>
        <w:t>泸州兴绿园林绿化有限责任公司</w:t>
      </w:r>
    </w:p>
    <w:p w14:paraId="64E13A6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28"/>
          <w:szCs w:val="32"/>
        </w:rPr>
      </w:pPr>
      <w:r>
        <w:rPr>
          <w:rFonts w:hint="eastAsia" w:ascii="宋体" w:hAnsi="宋体" w:eastAsia="宋体" w:cs="宋体"/>
          <w:b/>
          <w:bCs/>
          <w:color w:val="auto"/>
          <w:sz w:val="28"/>
          <w:szCs w:val="32"/>
        </w:rPr>
        <w:t>出租单位（乙方）：</w:t>
      </w:r>
      <w:r>
        <w:rPr>
          <w:rFonts w:hint="eastAsia" w:ascii="宋体" w:hAnsi="宋体" w:eastAsia="宋体" w:cs="宋体"/>
          <w:b/>
          <w:bCs/>
          <w:color w:val="auto"/>
          <w:sz w:val="28"/>
          <w:szCs w:val="32"/>
          <w:lang w:val="en-US" w:eastAsia="zh-CN"/>
        </w:rPr>
        <w:t xml:space="preserve"> </w:t>
      </w:r>
    </w:p>
    <w:p w14:paraId="2A7DB010">
      <w:pPr>
        <w:keepNext w:val="0"/>
        <w:keepLines w:val="0"/>
        <w:pageBreakBefore w:val="0"/>
        <w:widowControl w:val="0"/>
        <w:kinsoku/>
        <w:wordWrap/>
        <w:overflowPunct/>
        <w:topLinePunct w:val="0"/>
        <w:autoSpaceDE/>
        <w:autoSpaceDN/>
        <w:bidi w:val="0"/>
        <w:adjustRightInd/>
        <w:snapToGrid/>
        <w:spacing w:line="360" w:lineRule="exact"/>
        <w:ind w:firstLine="960" w:firstLineChars="400"/>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为了加强施工现场建筑施工机械租赁使用管理，按照《中华人民共和国安全生产法》、《建设工程安全生产管理条例》等有关规定，使机械设备租赁使用处于安全受控状态，双方本着平等、自愿的原则，签订本协议。双方应当按照各自职责，对项目实施现场机械设备进行监督管理，严格遵守本协议书规定的权利、责任和义务，确保施工现场机械设备安全运行。</w:t>
      </w:r>
    </w:p>
    <w:p w14:paraId="564759C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一、甲方的权利、责任和义务</w:t>
      </w:r>
    </w:p>
    <w:p w14:paraId="5AB9458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1.贯彻落实国家对建筑施工机械租赁、使用、管理的有关规定，有权对施工现场机械设备进行安全监督、检查和指导。</w:t>
      </w:r>
    </w:p>
    <w:p w14:paraId="1195CB0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2.按照乙方提出的机械设备进出场要求，为乙方提供机械设备进出场的必要条件。</w:t>
      </w:r>
    </w:p>
    <w:p w14:paraId="53F247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3.向乙方提供地下、地上障碍物情况及相关资料，协助乙方做好安全防护。</w:t>
      </w:r>
    </w:p>
    <w:p w14:paraId="3232B8F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4.有权制止违章指挥、违章作业行为。对违反安全生产、文明施工要求的有权进行处罚。</w:t>
      </w:r>
    </w:p>
    <w:p w14:paraId="62F7335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5.甲方人员不得操作乙方的机械设备，不得强迫乙方违章作业。</w:t>
      </w:r>
    </w:p>
    <w:p w14:paraId="3B39D75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二、乙方的权利、责任和义务</w:t>
      </w:r>
    </w:p>
    <w:p w14:paraId="5A04D96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1.必须严格遵守国家对建筑施工机械租赁、使用、管理的有关规定。对提供的机械设备负全面管理责任。</w:t>
      </w:r>
    </w:p>
    <w:p w14:paraId="7C64D31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2.遵守甲方施工现场机械设备管理规定，服从甲方的管理，不得损坏现场安全防护设施，确因施工需要移动或拆除的，必须经甲方同意，工作完毕后立即恢复。</w:t>
      </w:r>
    </w:p>
    <w:p w14:paraId="7452780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3.向甲方提供检验合格技术性能良好的机械设备，并保证在施工期间机械设备处于良好状态。</w:t>
      </w:r>
    </w:p>
    <w:p w14:paraId="5D25420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4.负责对机械设备进行日常检查和维修保养。负责对作业人员入场教育和安全技术交底。</w:t>
      </w:r>
    </w:p>
    <w:p w14:paraId="2E394CC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5.负责配备齐全有效证件的机械设备操作者，持证上岗，严格遵守机械设备操作规程和管理规定，严禁酒后操作机械设备。</w:t>
      </w:r>
    </w:p>
    <w:p w14:paraId="5F8E299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6.乙方不履行上述职责发生事故由乙方负责。</w:t>
      </w:r>
    </w:p>
    <w:p w14:paraId="0C5507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三、其他</w:t>
      </w:r>
      <w:r>
        <w:rPr>
          <w:rFonts w:hint="eastAsia" w:ascii="宋体" w:hAnsi="宋体" w:eastAsia="宋体" w:cs="宋体"/>
          <w:color w:val="auto"/>
          <w:sz w:val="24"/>
          <w:szCs w:val="28"/>
          <w:u w:val="single"/>
          <w:lang w:val="en-US" w:eastAsia="zh-CN"/>
        </w:rPr>
        <w:t xml:space="preserve">                /                  </w:t>
      </w:r>
      <w:r>
        <w:rPr>
          <w:rFonts w:hint="eastAsia" w:ascii="宋体" w:hAnsi="宋体" w:eastAsia="宋体" w:cs="宋体"/>
          <w:color w:val="auto"/>
          <w:sz w:val="24"/>
          <w:szCs w:val="28"/>
        </w:rPr>
        <w:t>。</w:t>
      </w:r>
    </w:p>
    <w:p w14:paraId="52E280F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本合同及附件一式</w:t>
      </w:r>
      <w:r>
        <w:rPr>
          <w:rFonts w:hint="eastAsia" w:ascii="宋体" w:hAnsi="宋体" w:eastAsia="宋体" w:cs="宋体"/>
          <w:color w:val="auto"/>
          <w:sz w:val="24"/>
          <w:szCs w:val="28"/>
          <w:u w:val="single"/>
          <w:lang w:eastAsia="zh-CN"/>
        </w:rPr>
        <w:t>伍</w:t>
      </w:r>
      <w:r>
        <w:rPr>
          <w:rFonts w:hint="eastAsia" w:ascii="宋体" w:hAnsi="宋体" w:eastAsia="宋体" w:cs="宋体"/>
          <w:color w:val="auto"/>
          <w:sz w:val="24"/>
          <w:szCs w:val="28"/>
        </w:rPr>
        <w:t>份，甲方执</w:t>
      </w:r>
      <w:r>
        <w:rPr>
          <w:rFonts w:hint="eastAsia" w:ascii="宋体" w:hAnsi="宋体" w:eastAsia="宋体" w:cs="宋体"/>
          <w:color w:val="auto"/>
          <w:sz w:val="24"/>
          <w:szCs w:val="28"/>
          <w:u w:val="single"/>
          <w:lang w:eastAsia="zh-CN"/>
        </w:rPr>
        <w:t>肆</w:t>
      </w:r>
      <w:r>
        <w:rPr>
          <w:rFonts w:hint="eastAsia" w:ascii="宋体" w:hAnsi="宋体" w:eastAsia="宋体" w:cs="宋体"/>
          <w:color w:val="auto"/>
          <w:sz w:val="24"/>
          <w:szCs w:val="28"/>
        </w:rPr>
        <w:t>份，乙方执</w:t>
      </w:r>
      <w:r>
        <w:rPr>
          <w:rFonts w:hint="eastAsia" w:ascii="宋体" w:hAnsi="宋体" w:eastAsia="宋体" w:cs="宋体"/>
          <w:color w:val="auto"/>
          <w:sz w:val="24"/>
          <w:szCs w:val="28"/>
          <w:u w:val="single"/>
          <w:lang w:eastAsia="zh-CN"/>
        </w:rPr>
        <w:t>壹</w:t>
      </w:r>
      <w:r>
        <w:rPr>
          <w:rFonts w:hint="eastAsia" w:ascii="宋体" w:hAnsi="宋体" w:eastAsia="宋体" w:cs="宋体"/>
          <w:color w:val="auto"/>
          <w:sz w:val="24"/>
          <w:szCs w:val="28"/>
        </w:rPr>
        <w:t>份，具有同等法律效力。</w:t>
      </w:r>
    </w:p>
    <w:p w14:paraId="3A9F8FAE">
      <w:pPr>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eastAsia" w:ascii="宋体" w:hAnsi="宋体" w:cs="宋体"/>
          <w:color w:val="auto"/>
          <w:sz w:val="24"/>
          <w:lang w:eastAsia="zh-CN"/>
        </w:rPr>
      </w:pPr>
      <w:r>
        <w:rPr>
          <w:rFonts w:hint="eastAsia" w:ascii="宋体" w:hAnsi="宋体" w:cs="宋体"/>
          <w:color w:val="auto"/>
          <w:sz w:val="24"/>
        </w:rPr>
        <w:t>甲方</w:t>
      </w:r>
      <w:r>
        <w:rPr>
          <w:rFonts w:hint="eastAsia" w:ascii="宋体" w:hAnsi="宋体" w:cs="宋体"/>
          <w:color w:val="auto"/>
          <w:sz w:val="24"/>
          <w:lang w:eastAsia="zh-CN"/>
        </w:rPr>
        <w:t>（租赁单位）</w:t>
      </w:r>
      <w:r>
        <w:rPr>
          <w:rFonts w:hint="eastAsia" w:ascii="宋体" w:hAnsi="宋体" w:cs="宋体"/>
          <w:color w:val="auto"/>
          <w:sz w:val="24"/>
        </w:rPr>
        <w:t>：</w:t>
      </w:r>
      <w:r>
        <w:rPr>
          <w:rFonts w:hint="eastAsia" w:ascii="宋体" w:hAnsi="宋体" w:cs="宋体"/>
          <w:color w:val="auto"/>
          <w:sz w:val="24"/>
          <w:lang w:eastAsia="zh-CN"/>
        </w:rPr>
        <w:t>（盖章）</w:t>
      </w:r>
      <w:r>
        <w:rPr>
          <w:rFonts w:hint="eastAsia" w:ascii="宋体" w:hAnsi="宋体" w:cs="宋体"/>
          <w:color w:val="auto"/>
          <w:sz w:val="24"/>
        </w:rPr>
        <w:t xml:space="preserve">             </w:t>
      </w:r>
      <w:r>
        <w:rPr>
          <w:rFonts w:hint="eastAsia" w:ascii="宋体" w:hAnsi="宋体" w:cs="宋体"/>
          <w:color w:val="auto"/>
          <w:sz w:val="24"/>
          <w:lang w:val="en-US" w:eastAsia="zh-CN"/>
        </w:rPr>
        <w:t xml:space="preserve"> </w:t>
      </w:r>
      <w:r>
        <w:rPr>
          <w:rFonts w:hint="eastAsia" w:ascii="宋体" w:hAnsi="宋体" w:cs="宋体"/>
          <w:color w:val="auto"/>
          <w:sz w:val="24"/>
        </w:rPr>
        <w:t>乙方</w:t>
      </w:r>
      <w:r>
        <w:rPr>
          <w:rFonts w:hint="eastAsia" w:ascii="宋体" w:hAnsi="宋体" w:cs="宋体"/>
          <w:color w:val="auto"/>
          <w:sz w:val="24"/>
          <w:lang w:eastAsia="zh-CN"/>
        </w:rPr>
        <w:t>（出租单位）</w:t>
      </w:r>
      <w:r>
        <w:rPr>
          <w:rFonts w:hint="eastAsia" w:ascii="宋体" w:hAnsi="宋体" w:cs="宋体"/>
          <w:color w:val="auto"/>
          <w:sz w:val="24"/>
        </w:rPr>
        <w:t>：</w:t>
      </w:r>
      <w:r>
        <w:rPr>
          <w:rFonts w:hint="eastAsia" w:ascii="宋体" w:hAnsi="宋体" w:cs="宋体"/>
          <w:color w:val="auto"/>
          <w:sz w:val="24"/>
          <w:lang w:eastAsia="zh-CN"/>
        </w:rPr>
        <w:t>（盖章）</w:t>
      </w:r>
    </w:p>
    <w:p w14:paraId="1C1D6A0C">
      <w:pPr>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eastAsia" w:ascii="宋体" w:hAnsi="宋体" w:cs="宋体"/>
          <w:color w:val="auto"/>
          <w:sz w:val="24"/>
        </w:rPr>
      </w:pPr>
      <w:r>
        <w:rPr>
          <w:rFonts w:hint="eastAsia" w:ascii="宋体" w:hAnsi="宋体" w:cs="宋体"/>
          <w:color w:val="auto"/>
          <w:sz w:val="24"/>
        </w:rPr>
        <w:t>法定代表人（签</w:t>
      </w:r>
      <w:r>
        <w:rPr>
          <w:rFonts w:hint="eastAsia" w:ascii="宋体" w:hAnsi="宋体" w:cs="宋体"/>
          <w:color w:val="auto"/>
          <w:sz w:val="24"/>
          <w:lang w:val="en-US" w:eastAsia="zh-CN"/>
        </w:rPr>
        <w:t>/章</w:t>
      </w:r>
      <w:r>
        <w:rPr>
          <w:rFonts w:hint="eastAsia" w:ascii="宋体" w:hAnsi="宋体" w:cs="宋体"/>
          <w:color w:val="auto"/>
          <w:sz w:val="24"/>
        </w:rPr>
        <w:t xml:space="preserve">）：　　　　　　      </w:t>
      </w:r>
      <w:r>
        <w:rPr>
          <w:rFonts w:hint="eastAsia" w:ascii="宋体" w:hAnsi="宋体" w:cs="宋体"/>
          <w:color w:val="auto"/>
          <w:sz w:val="24"/>
          <w:lang w:val="en-US" w:eastAsia="zh-CN"/>
        </w:rPr>
        <w:t xml:space="preserve"> </w:t>
      </w:r>
      <w:r>
        <w:rPr>
          <w:rFonts w:hint="eastAsia" w:ascii="宋体" w:hAnsi="宋体" w:cs="宋体"/>
          <w:color w:val="auto"/>
          <w:sz w:val="24"/>
        </w:rPr>
        <w:t>法定代表人（签</w:t>
      </w:r>
      <w:r>
        <w:rPr>
          <w:rFonts w:hint="eastAsia" w:ascii="宋体" w:hAnsi="宋体" w:cs="宋体"/>
          <w:color w:val="auto"/>
          <w:sz w:val="24"/>
          <w:lang w:val="en-US" w:eastAsia="zh-CN"/>
        </w:rPr>
        <w:t>/章</w:t>
      </w:r>
      <w:r>
        <w:rPr>
          <w:rFonts w:hint="eastAsia" w:ascii="宋体" w:hAnsi="宋体" w:cs="宋体"/>
          <w:color w:val="auto"/>
          <w:sz w:val="24"/>
        </w:rPr>
        <w:t>）：</w:t>
      </w:r>
    </w:p>
    <w:p w14:paraId="13A1D243">
      <w:pPr>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eastAsia" w:ascii="宋体" w:hAnsi="宋体" w:cs="宋体"/>
          <w:color w:val="auto"/>
          <w:sz w:val="24"/>
        </w:rPr>
      </w:pPr>
      <w:r>
        <w:rPr>
          <w:rFonts w:hint="eastAsia" w:ascii="宋体" w:hAnsi="宋体" w:cs="宋体"/>
          <w:color w:val="auto"/>
          <w:sz w:val="24"/>
          <w:lang w:eastAsia="zh-CN"/>
        </w:rPr>
        <w:t>或</w:t>
      </w:r>
      <w:r>
        <w:rPr>
          <w:rFonts w:hint="eastAsia" w:ascii="宋体" w:hAnsi="宋体" w:cs="宋体"/>
          <w:color w:val="auto"/>
          <w:sz w:val="24"/>
        </w:rPr>
        <w:t>授权委托人（签</w:t>
      </w:r>
      <w:r>
        <w:rPr>
          <w:rFonts w:hint="eastAsia" w:ascii="宋体" w:hAnsi="宋体" w:cs="宋体"/>
          <w:color w:val="auto"/>
          <w:sz w:val="24"/>
          <w:lang w:val="en-US" w:eastAsia="zh-CN"/>
        </w:rPr>
        <w:t>/章</w:t>
      </w:r>
      <w:r>
        <w:rPr>
          <w:rFonts w:hint="eastAsia" w:ascii="宋体" w:hAnsi="宋体" w:cs="宋体"/>
          <w:color w:val="auto"/>
          <w:sz w:val="24"/>
        </w:rPr>
        <w:t xml:space="preserve">）：　　　　　　     </w:t>
      </w:r>
      <w:r>
        <w:rPr>
          <w:rFonts w:hint="eastAsia" w:ascii="宋体" w:hAnsi="宋体" w:cs="宋体"/>
          <w:color w:val="auto"/>
          <w:sz w:val="24"/>
          <w:lang w:eastAsia="zh-CN"/>
        </w:rPr>
        <w:t>或</w:t>
      </w:r>
      <w:r>
        <w:rPr>
          <w:rFonts w:hint="eastAsia" w:ascii="宋体" w:hAnsi="宋体" w:cs="宋体"/>
          <w:color w:val="auto"/>
          <w:sz w:val="24"/>
        </w:rPr>
        <w:t>授权委托人（签</w:t>
      </w:r>
      <w:r>
        <w:rPr>
          <w:rFonts w:hint="eastAsia" w:ascii="宋体" w:hAnsi="宋体" w:cs="宋体"/>
          <w:color w:val="auto"/>
          <w:sz w:val="24"/>
          <w:lang w:val="en-US" w:eastAsia="zh-CN"/>
        </w:rPr>
        <w:t>/章</w:t>
      </w:r>
      <w:r>
        <w:rPr>
          <w:rFonts w:hint="eastAsia" w:ascii="宋体" w:hAnsi="宋体" w:cs="宋体"/>
          <w:color w:val="auto"/>
          <w:sz w:val="24"/>
        </w:rPr>
        <w:t>）：</w:t>
      </w:r>
    </w:p>
    <w:p w14:paraId="0EB890FF">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auto"/>
          <w:sz w:val="24"/>
          <w:szCs w:val="28"/>
          <w:lang w:val="en-US" w:eastAsia="zh-CN"/>
        </w:rPr>
        <w:sectPr>
          <w:footerReference r:id="rId8" w:type="default"/>
          <w:pgSz w:w="11906" w:h="16838"/>
          <w:pgMar w:top="1440" w:right="1080" w:bottom="1440" w:left="1080" w:header="851" w:footer="992" w:gutter="0"/>
          <w:pgNumType w:fmt="decimal"/>
          <w:cols w:space="720" w:num="1"/>
          <w:docGrid w:type="lines" w:linePitch="312" w:charSpace="0"/>
        </w:sectPr>
      </w:pPr>
      <w:r>
        <w:rPr>
          <w:rFonts w:hint="eastAsia" w:ascii="宋体" w:hAnsi="宋体" w:eastAsia="宋体" w:cs="宋体"/>
          <w:color w:val="auto"/>
          <w:sz w:val="24"/>
          <w:szCs w:val="28"/>
          <w:lang w:val="en-US" w:eastAsia="zh-CN"/>
        </w:rPr>
        <w:t xml:space="preserve"> 年 月 日</w:t>
      </w:r>
      <w:r>
        <w:rPr>
          <w:rFonts w:hint="eastAsia" w:ascii="宋体" w:hAnsi="宋体" w:eastAsia="宋体" w:cs="宋体"/>
          <w:color w:val="auto"/>
          <w:sz w:val="24"/>
          <w:szCs w:val="28"/>
        </w:rPr>
        <w:tab/>
      </w:r>
      <w:r>
        <w:rPr>
          <w:rFonts w:hint="eastAsia" w:ascii="宋体" w:hAnsi="宋体" w:eastAsia="宋体" w:cs="宋体"/>
          <w:color w:val="auto"/>
          <w:sz w:val="24"/>
          <w:szCs w:val="28"/>
        </w:rPr>
        <w:tab/>
      </w:r>
      <w:r>
        <w:rPr>
          <w:rFonts w:hint="eastAsia" w:ascii="宋体" w:hAnsi="宋体" w:eastAsia="宋体" w:cs="宋体"/>
          <w:color w:val="auto"/>
          <w:sz w:val="24"/>
          <w:szCs w:val="28"/>
        </w:rPr>
        <w:tab/>
      </w:r>
      <w:r>
        <w:rPr>
          <w:rFonts w:hint="eastAsia" w:ascii="宋体" w:hAnsi="宋体" w:eastAsia="宋体" w:cs="宋体"/>
          <w:color w:val="auto"/>
          <w:sz w:val="24"/>
          <w:szCs w:val="28"/>
        </w:rPr>
        <w:tab/>
      </w:r>
      <w:r>
        <w:rPr>
          <w:rFonts w:hint="eastAsia" w:ascii="宋体" w:hAnsi="宋体" w:eastAsia="宋体" w:cs="宋体"/>
          <w:color w:val="auto"/>
          <w:sz w:val="24"/>
          <w:szCs w:val="28"/>
        </w:rPr>
        <w:tab/>
      </w:r>
      <w:r>
        <w:rPr>
          <w:rFonts w:hint="eastAsia" w:ascii="宋体" w:hAnsi="宋体" w:eastAsia="宋体" w:cs="宋体"/>
          <w:color w:val="auto"/>
          <w:sz w:val="24"/>
          <w:szCs w:val="28"/>
        </w:rPr>
        <w:tab/>
      </w:r>
      <w:r>
        <w:rPr>
          <w:rFonts w:hint="eastAsia" w:ascii="宋体" w:hAnsi="宋体" w:eastAsia="宋体" w:cs="宋体"/>
          <w:color w:val="auto"/>
          <w:sz w:val="24"/>
          <w:szCs w:val="28"/>
        </w:rPr>
        <w:tab/>
      </w:r>
      <w:r>
        <w:rPr>
          <w:rFonts w:hint="eastAsia" w:ascii="宋体" w:hAnsi="宋体" w:eastAsia="宋体" w:cs="宋体"/>
          <w:color w:val="auto"/>
          <w:sz w:val="24"/>
          <w:szCs w:val="28"/>
          <w:lang w:val="en-US" w:eastAsia="zh-CN"/>
        </w:rPr>
        <w:t xml:space="preserve">   年 月 日</w:t>
      </w:r>
    </w:p>
    <w:p w14:paraId="209229AC">
      <w:pPr>
        <w:snapToGrid w:val="0"/>
        <w:spacing w:line="360" w:lineRule="auto"/>
        <w:rPr>
          <w:rFonts w:hint="eastAsia" w:ascii="宋体" w:hAnsi="宋体"/>
          <w:color w:val="auto"/>
          <w:spacing w:val="0"/>
          <w:sz w:val="24"/>
          <w:highlight w:val="none"/>
        </w:rPr>
      </w:pPr>
      <w:r>
        <w:rPr>
          <w:rFonts w:hint="eastAsia" w:ascii="宋体" w:hAnsi="宋体"/>
          <w:color w:val="auto"/>
          <w:spacing w:val="0"/>
          <w:szCs w:val="21"/>
          <w:highlight w:val="none"/>
        </w:rPr>
        <w:t>附件3：</w:t>
      </w:r>
      <w:r>
        <w:rPr>
          <w:rFonts w:hint="eastAsia" w:ascii="宋体" w:hAnsi="宋体"/>
          <w:color w:val="auto"/>
          <w:spacing w:val="0"/>
          <w:sz w:val="24"/>
          <w:highlight w:val="none"/>
        </w:rPr>
        <w:t xml:space="preserve"> </w:t>
      </w:r>
    </w:p>
    <w:p w14:paraId="59DF6B75">
      <w:pPr>
        <w:snapToGrid w:val="0"/>
        <w:spacing w:line="360" w:lineRule="auto"/>
        <w:jc w:val="center"/>
        <w:rPr>
          <w:rFonts w:hint="eastAsia" w:ascii="宋体" w:hAnsi="宋体" w:eastAsia="宋体"/>
          <w:b/>
          <w:color w:val="000000"/>
          <w:sz w:val="32"/>
          <w:szCs w:val="32"/>
          <w:highlight w:val="none"/>
          <w:lang w:eastAsia="zh-CN"/>
        </w:rPr>
      </w:pPr>
      <w:r>
        <w:rPr>
          <w:rFonts w:hint="eastAsia" w:ascii="宋体" w:hAnsi="宋体"/>
          <w:b/>
          <w:color w:val="000000"/>
          <w:sz w:val="32"/>
          <w:szCs w:val="32"/>
          <w:highlight w:val="none"/>
        </w:rPr>
        <w:t>廉</w:t>
      </w:r>
      <w:r>
        <w:rPr>
          <w:rFonts w:hint="eastAsia" w:ascii="宋体" w:hAnsi="宋体"/>
          <w:b/>
          <w:color w:val="000000"/>
          <w:sz w:val="32"/>
          <w:szCs w:val="32"/>
          <w:highlight w:val="none"/>
          <w:lang w:eastAsia="zh-CN"/>
        </w:rPr>
        <w:t>洁协议</w:t>
      </w:r>
    </w:p>
    <w:p w14:paraId="00DB38E5">
      <w:pPr>
        <w:snapToGrid w:val="0"/>
        <w:spacing w:line="360" w:lineRule="auto"/>
        <w:rPr>
          <w:rFonts w:hint="eastAsia" w:ascii="宋体" w:hAnsi="宋体"/>
          <w:color w:val="000000"/>
          <w:sz w:val="24"/>
          <w:highlight w:val="none"/>
        </w:rPr>
      </w:pPr>
      <w:r>
        <w:rPr>
          <w:rFonts w:hint="eastAsia" w:ascii="宋体" w:hAnsi="宋体"/>
          <w:color w:val="000000"/>
          <w:sz w:val="24"/>
          <w:highlight w:val="none"/>
        </w:rPr>
        <w:t>协议单位</w:t>
      </w:r>
    </w:p>
    <w:p w14:paraId="1340FCAD">
      <w:pPr>
        <w:snapToGrid w:val="0"/>
        <w:spacing w:line="360" w:lineRule="auto"/>
        <w:rPr>
          <w:rFonts w:hint="eastAsia" w:ascii="宋体" w:hAnsi="宋体"/>
          <w:b/>
          <w:bCs/>
          <w:color w:val="000000"/>
          <w:sz w:val="24"/>
          <w:highlight w:val="none"/>
        </w:rPr>
      </w:pPr>
      <w:r>
        <w:rPr>
          <w:rFonts w:hint="eastAsia" w:ascii="宋体" w:hAnsi="宋体"/>
          <w:b/>
          <w:bCs/>
          <w:color w:val="000000"/>
          <w:sz w:val="24"/>
          <w:highlight w:val="none"/>
        </w:rPr>
        <w:t>甲方（全称）：</w:t>
      </w:r>
      <w:r>
        <w:rPr>
          <w:rFonts w:hint="eastAsia" w:ascii="宋体" w:hAnsi="宋体"/>
          <w:b/>
          <w:bCs/>
          <w:color w:val="000000"/>
          <w:sz w:val="24"/>
          <w:highlight w:val="none"/>
          <w:u w:val="single"/>
        </w:rPr>
        <w:t xml:space="preserve">泸州兴绿园林绿化有限责任公司 </w:t>
      </w:r>
    </w:p>
    <w:p w14:paraId="58143373">
      <w:pPr>
        <w:snapToGrid w:val="0"/>
        <w:spacing w:line="360" w:lineRule="auto"/>
        <w:rPr>
          <w:rFonts w:hint="default" w:ascii="宋体" w:hAnsi="宋体" w:eastAsia="宋体"/>
          <w:b/>
          <w:bCs/>
          <w:color w:val="000000"/>
          <w:sz w:val="24"/>
          <w:highlight w:val="none"/>
          <w:lang w:val="en-US" w:eastAsia="zh-CN"/>
        </w:rPr>
      </w:pPr>
      <w:r>
        <w:rPr>
          <w:rFonts w:hint="eastAsia" w:ascii="宋体" w:hAnsi="宋体"/>
          <w:b/>
          <w:bCs/>
          <w:color w:val="000000"/>
          <w:sz w:val="24"/>
          <w:highlight w:val="none"/>
        </w:rPr>
        <w:t>乙方（全称）：</w:t>
      </w:r>
      <w:r>
        <w:rPr>
          <w:rFonts w:hint="eastAsia" w:ascii="宋体" w:hAnsi="宋体"/>
          <w:b/>
          <w:bCs/>
          <w:color w:val="000000"/>
          <w:sz w:val="24"/>
          <w:highlight w:val="none"/>
          <w:u w:val="single"/>
          <w:lang w:val="en-US" w:eastAsia="zh-CN"/>
        </w:rPr>
        <w:t xml:space="preserve">                       </w:t>
      </w:r>
    </w:p>
    <w:p w14:paraId="524A3F7F">
      <w:pPr>
        <w:snapToGrid w:val="0"/>
        <w:spacing w:line="360" w:lineRule="auto"/>
        <w:ind w:firstLine="480"/>
        <w:rPr>
          <w:rFonts w:hint="eastAsia" w:ascii="宋体" w:hAnsi="宋体"/>
          <w:color w:val="000000"/>
          <w:sz w:val="24"/>
          <w:highlight w:val="none"/>
        </w:rPr>
      </w:pPr>
      <w:r>
        <w:rPr>
          <w:rFonts w:hint="eastAsia" w:ascii="宋体" w:hAnsi="宋体"/>
          <w:color w:val="000000"/>
          <w:sz w:val="24"/>
          <w:highlight w:val="none"/>
        </w:rPr>
        <w:t>鉴于甲乙双方拟就“</w:t>
      </w:r>
      <w:r>
        <w:rPr>
          <w:rFonts w:hint="eastAsia" w:ascii="宋体" w:hAnsi="宋体"/>
          <w:color w:val="000000"/>
          <w:sz w:val="24"/>
          <w:highlight w:val="none"/>
          <w:u w:val="single"/>
          <w:lang w:val="en-US" w:eastAsia="zh-CN"/>
        </w:rPr>
        <w:t xml:space="preserve">            项目</w:t>
      </w:r>
      <w:r>
        <w:rPr>
          <w:rFonts w:hint="eastAsia" w:ascii="宋体" w:hAnsi="宋体"/>
          <w:color w:val="000000"/>
          <w:sz w:val="24"/>
          <w:highlight w:val="none"/>
        </w:rPr>
        <w:t>”（</w:t>
      </w:r>
      <w:r>
        <w:rPr>
          <w:rFonts w:hint="eastAsia" w:ascii="宋体" w:hAnsi="宋体"/>
          <w:color w:val="000000"/>
          <w:sz w:val="24"/>
          <w:highlight w:val="none"/>
          <w:lang w:eastAsia="zh-CN"/>
        </w:rPr>
        <w:t>合同</w:t>
      </w:r>
      <w:r>
        <w:rPr>
          <w:rFonts w:hint="eastAsia" w:ascii="宋体" w:hAnsi="宋体"/>
          <w:color w:val="000000"/>
          <w:sz w:val="24"/>
          <w:highlight w:val="none"/>
        </w:rPr>
        <w:t>编号：</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rPr>
        <w:t>）开展合作，并于</w:t>
      </w:r>
      <w:r>
        <w:rPr>
          <w:rFonts w:hint="eastAsia" w:ascii="宋体" w:hAnsi="宋体"/>
          <w:color w:val="000000"/>
          <w:sz w:val="24"/>
          <w:highlight w:val="none"/>
          <w:u w:val="single"/>
          <w:lang w:val="en-US" w:eastAsia="zh-CN"/>
        </w:rPr>
        <w:t>2026</w:t>
      </w:r>
      <w:r>
        <w:rPr>
          <w:rFonts w:hint="eastAsia" w:ascii="宋体" w:hAnsi="宋体"/>
          <w:color w:val="000000"/>
          <w:sz w:val="24"/>
          <w:highlight w:val="none"/>
          <w:u w:val="single"/>
        </w:rPr>
        <w:t>年</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single"/>
        </w:rPr>
        <w:t>月</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rPr>
        <w:t>日签订了《</w:t>
      </w:r>
      <w:r>
        <w:rPr>
          <w:rFonts w:hint="eastAsia" w:ascii="宋体" w:hAnsi="宋体"/>
          <w:color w:val="000000"/>
          <w:sz w:val="24"/>
          <w:highlight w:val="none"/>
          <w:lang w:val="en-US" w:eastAsia="zh-CN"/>
        </w:rPr>
        <w:t xml:space="preserve">       </w:t>
      </w:r>
      <w:r>
        <w:rPr>
          <w:rFonts w:hint="eastAsia" w:ascii="宋体" w:hAnsi="宋体"/>
          <w:color w:val="000000"/>
          <w:sz w:val="24"/>
          <w:highlight w:val="none"/>
        </w:rPr>
        <w:t>》（下称“主合同”）。为深入贯彻国家关于全面从严治党的方针政策和法律法规，维护公平公正的市场秩序，防止商业贿赂和不正当竞争行为，保障项目廉洁、规范、高效实施，保护双方合法权益，甲乙双方经平等协商，依据《中华人民共和国反不正当竞争法》《中华人民共和国监察法》等相关规定，特订立本廉洁协议，共同遵守：</w:t>
      </w:r>
    </w:p>
    <w:p w14:paraId="0CD20B0A">
      <w:pPr>
        <w:snapToGrid w:val="0"/>
        <w:spacing w:line="360" w:lineRule="auto"/>
        <w:ind w:firstLine="480"/>
        <w:rPr>
          <w:rFonts w:hint="eastAsia" w:ascii="宋体" w:hAnsi="宋体"/>
          <w:color w:val="000000"/>
          <w:sz w:val="24"/>
          <w:highlight w:val="none"/>
        </w:rPr>
      </w:pPr>
      <w:r>
        <w:rPr>
          <w:rFonts w:hint="eastAsia" w:ascii="宋体" w:hAnsi="宋体"/>
          <w:color w:val="000000"/>
          <w:sz w:val="24"/>
          <w:highlight w:val="none"/>
        </w:rPr>
        <w:t>一、乙方保证，其本身及其工作人员、关联方、分包商或供应商均不得：</w:t>
      </w:r>
    </w:p>
    <w:p w14:paraId="09F18DFC">
      <w:pPr>
        <w:snapToGrid w:val="0"/>
        <w:spacing w:line="360" w:lineRule="auto"/>
        <w:ind w:firstLine="480"/>
        <w:rPr>
          <w:rFonts w:hint="eastAsia" w:ascii="宋体" w:hAnsi="宋体"/>
          <w:color w:val="000000"/>
          <w:sz w:val="24"/>
          <w:highlight w:val="none"/>
        </w:rPr>
      </w:pPr>
      <w:r>
        <w:rPr>
          <w:rFonts w:hint="eastAsia" w:ascii="宋体" w:hAnsi="宋体"/>
          <w:color w:val="000000"/>
          <w:sz w:val="24"/>
          <w:highlight w:val="none"/>
          <w:lang w:val="en-US" w:eastAsia="zh-CN"/>
        </w:rPr>
        <w:t>1.</w:t>
      </w:r>
      <w:r>
        <w:rPr>
          <w:rFonts w:hint="eastAsia" w:ascii="宋体" w:hAnsi="宋体"/>
          <w:color w:val="000000"/>
          <w:sz w:val="24"/>
          <w:highlight w:val="none"/>
        </w:rPr>
        <w:t>向甲方工作人员及其亲属、特定关系人直接或间接给付、承诺、授权或输送任何形式的不正当利益，以换取任何商业机会、合同签订、价款支付、验收通过或其他优惠条件；</w:t>
      </w:r>
    </w:p>
    <w:p w14:paraId="5B09F04A">
      <w:pPr>
        <w:snapToGrid w:val="0"/>
        <w:spacing w:line="360" w:lineRule="auto"/>
        <w:ind w:firstLine="480"/>
        <w:rPr>
          <w:rFonts w:hint="eastAsia" w:ascii="宋体" w:hAnsi="宋体"/>
          <w:color w:val="000000"/>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为甲方工作人员及其亲属、特定关系人安排本协议禁止的活动或支付、报销私人费用；</w:t>
      </w:r>
    </w:p>
    <w:p w14:paraId="31E2E858">
      <w:pPr>
        <w:snapToGrid w:val="0"/>
        <w:spacing w:line="360" w:lineRule="auto"/>
        <w:ind w:left="239" w:leftChars="114" w:firstLine="307" w:firstLineChars="128"/>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3.</w:t>
      </w:r>
      <w:r>
        <w:rPr>
          <w:rFonts w:hint="eastAsia" w:ascii="宋体" w:hAnsi="宋体"/>
          <w:color w:val="000000"/>
          <w:sz w:val="24"/>
          <w:highlight w:val="none"/>
        </w:rPr>
        <w:t>通过串通投标、弄虚作假、伪造资质等任何不正当竞争手段参与甲方项目。</w:t>
      </w:r>
      <w:r>
        <w:rPr>
          <w:rFonts w:hint="eastAsia" w:ascii="宋体" w:hAnsi="宋体"/>
          <w:color w:val="000000"/>
          <w:sz w:val="24"/>
          <w:highlight w:val="none"/>
          <w:lang w:val="en-US" w:eastAsia="zh-CN"/>
        </w:rPr>
        <w:t xml:space="preserve"> </w:t>
      </w:r>
    </w:p>
    <w:p w14:paraId="16B3A717">
      <w:pPr>
        <w:snapToGrid w:val="0"/>
        <w:spacing w:line="360" w:lineRule="auto"/>
        <w:ind w:left="239" w:leftChars="114" w:firstLine="307" w:firstLineChars="128"/>
        <w:rPr>
          <w:rFonts w:hint="eastAsia" w:ascii="宋体" w:hAnsi="宋体"/>
          <w:color w:val="000000"/>
          <w:sz w:val="24"/>
          <w:highlight w:val="none"/>
        </w:rPr>
      </w:pPr>
      <w:r>
        <w:rPr>
          <w:rFonts w:hint="eastAsia" w:ascii="宋体" w:hAnsi="宋体"/>
          <w:color w:val="000000"/>
          <w:sz w:val="24"/>
          <w:highlight w:val="none"/>
        </w:rPr>
        <w:t>如有违反，将视情节轻重对甲方人员给予批评、教育、罚款直至法律处分，对乙方给予扣减工程款3%-5%，直至终止合同</w:t>
      </w:r>
    </w:p>
    <w:p w14:paraId="07A507D6">
      <w:pPr>
        <w:snapToGrid w:val="0"/>
        <w:spacing w:line="360" w:lineRule="auto"/>
        <w:ind w:firstLine="480"/>
        <w:rPr>
          <w:rFonts w:hint="eastAsia" w:ascii="宋体" w:hAnsi="宋体"/>
          <w:color w:val="000000"/>
          <w:sz w:val="24"/>
          <w:highlight w:val="none"/>
        </w:rPr>
      </w:pPr>
      <w:r>
        <w:rPr>
          <w:rFonts w:hint="eastAsia" w:ascii="宋体" w:hAnsi="宋体"/>
          <w:color w:val="000000"/>
          <w:sz w:val="24"/>
          <w:highlight w:val="none"/>
          <w:lang w:val="en-US" w:eastAsia="zh-CN"/>
        </w:rPr>
        <w:t>二、</w:t>
      </w:r>
      <w:r>
        <w:rPr>
          <w:rFonts w:hint="eastAsia" w:ascii="宋体" w:hAnsi="宋体"/>
          <w:color w:val="000000"/>
          <w:sz w:val="24"/>
          <w:highlight w:val="none"/>
        </w:rPr>
        <w:t>乙方有义务对其员工和分包商进行廉洁教育，并对其违反本协议的行为承担连带责任。</w:t>
      </w:r>
    </w:p>
    <w:p w14:paraId="41932848">
      <w:pPr>
        <w:snapToGrid w:val="0"/>
        <w:spacing w:line="360" w:lineRule="auto"/>
        <w:ind w:firstLine="480"/>
        <w:rPr>
          <w:rFonts w:hint="eastAsia" w:ascii="宋体" w:hAnsi="宋体" w:cs="宋体"/>
          <w:color w:val="000000"/>
          <w:sz w:val="24"/>
          <w:highlight w:val="none"/>
        </w:rPr>
      </w:pPr>
      <w:r>
        <w:rPr>
          <w:rFonts w:hint="eastAsia" w:ascii="宋体" w:hAnsi="宋体" w:cs="宋体"/>
          <w:color w:val="000000"/>
          <w:sz w:val="24"/>
          <w:highlight w:val="none"/>
          <w:lang w:val="en-US" w:eastAsia="zh-CN"/>
        </w:rPr>
        <w:t>三</w:t>
      </w:r>
      <w:r>
        <w:rPr>
          <w:rFonts w:hint="eastAsia" w:ascii="宋体" w:hAnsi="宋体" w:cs="宋体"/>
          <w:color w:val="000000"/>
          <w:sz w:val="24"/>
          <w:highlight w:val="none"/>
        </w:rPr>
        <w:t>、</w:t>
      </w:r>
      <w:r>
        <w:rPr>
          <w:rFonts w:hint="eastAsia" w:ascii="宋体" w:hAnsi="宋体"/>
          <w:color w:val="000000"/>
          <w:sz w:val="24"/>
          <w:highlight w:val="none"/>
        </w:rPr>
        <w:t>乙方</w:t>
      </w:r>
      <w:r>
        <w:rPr>
          <w:rFonts w:hint="eastAsia" w:ascii="宋体" w:hAnsi="宋体" w:cs="宋体"/>
          <w:color w:val="000000"/>
          <w:sz w:val="24"/>
          <w:highlight w:val="none"/>
        </w:rPr>
        <w:t>在工程项目建设中有贿赂</w:t>
      </w:r>
      <w:r>
        <w:rPr>
          <w:rFonts w:hint="eastAsia" w:ascii="宋体" w:hAnsi="宋体"/>
          <w:color w:val="000000"/>
          <w:sz w:val="24"/>
          <w:highlight w:val="none"/>
        </w:rPr>
        <w:t>甲方</w:t>
      </w:r>
      <w:r>
        <w:rPr>
          <w:rFonts w:hint="eastAsia" w:ascii="宋体" w:hAnsi="宋体" w:cs="宋体"/>
          <w:color w:val="000000"/>
          <w:sz w:val="24"/>
          <w:highlight w:val="none"/>
        </w:rPr>
        <w:t>人员，被纪检、监察、检察机关立案查处的，</w:t>
      </w:r>
      <w:r>
        <w:rPr>
          <w:rFonts w:hint="eastAsia" w:ascii="宋体" w:hAnsi="宋体"/>
          <w:color w:val="000000"/>
          <w:sz w:val="24"/>
          <w:highlight w:val="none"/>
        </w:rPr>
        <w:t>甲方</w:t>
      </w:r>
      <w:r>
        <w:rPr>
          <w:rFonts w:hint="eastAsia" w:ascii="宋体" w:hAnsi="宋体" w:cs="宋体"/>
          <w:color w:val="000000"/>
          <w:sz w:val="24"/>
          <w:highlight w:val="none"/>
        </w:rPr>
        <w:t>有权终止工程项目施工合同，由此造成的一切损失均由</w:t>
      </w:r>
      <w:r>
        <w:rPr>
          <w:rFonts w:hint="eastAsia" w:ascii="宋体" w:hAnsi="宋体"/>
          <w:color w:val="000000"/>
          <w:sz w:val="24"/>
          <w:highlight w:val="none"/>
        </w:rPr>
        <w:t>乙方</w:t>
      </w:r>
      <w:r>
        <w:rPr>
          <w:rFonts w:hint="eastAsia" w:ascii="宋体" w:hAnsi="宋体" w:cs="宋体"/>
          <w:color w:val="000000"/>
          <w:sz w:val="24"/>
          <w:highlight w:val="none"/>
        </w:rPr>
        <w:t>承担，并负责由此发生的一切费用（在工程款中扣除）。</w:t>
      </w:r>
    </w:p>
    <w:p w14:paraId="33F28C5C">
      <w:pPr>
        <w:snapToGrid w:val="0"/>
        <w:spacing w:line="360" w:lineRule="auto"/>
        <w:ind w:firstLine="480"/>
        <w:rPr>
          <w:rFonts w:hint="eastAsia" w:ascii="宋体" w:hAnsi="宋体"/>
          <w:color w:val="000000"/>
          <w:sz w:val="24"/>
          <w:highlight w:val="none"/>
        </w:rPr>
      </w:pPr>
      <w:r>
        <w:rPr>
          <w:rFonts w:hint="eastAsia" w:ascii="宋体" w:hAnsi="宋体" w:cs="宋体"/>
          <w:color w:val="000000"/>
          <w:sz w:val="24"/>
          <w:highlight w:val="none"/>
          <w:lang w:val="en-US" w:eastAsia="zh-CN"/>
        </w:rPr>
        <w:t>四</w:t>
      </w:r>
      <w:r>
        <w:rPr>
          <w:rFonts w:hint="eastAsia" w:ascii="宋体" w:hAnsi="宋体" w:cs="宋体"/>
          <w:color w:val="000000"/>
          <w:sz w:val="24"/>
          <w:highlight w:val="none"/>
        </w:rPr>
        <w:t>、</w:t>
      </w:r>
      <w:r>
        <w:rPr>
          <w:rFonts w:hint="eastAsia" w:ascii="宋体" w:hAnsi="宋体"/>
          <w:color w:val="000000"/>
          <w:sz w:val="24"/>
          <w:highlight w:val="none"/>
        </w:rPr>
        <w:t>甲方工作人员在业务往来中应恪守以下纪律：</w:t>
      </w:r>
    </w:p>
    <w:p w14:paraId="2231FB07">
      <w:pPr>
        <w:snapToGrid w:val="0"/>
        <w:spacing w:line="360" w:lineRule="auto"/>
        <w:ind w:firstLine="480"/>
        <w:rPr>
          <w:rFonts w:hint="eastAsia" w:ascii="宋体" w:hAnsi="宋体"/>
          <w:color w:val="000000"/>
          <w:sz w:val="24"/>
          <w:highlight w:val="none"/>
        </w:rPr>
      </w:pPr>
      <w:r>
        <w:rPr>
          <w:rFonts w:hint="eastAsia" w:ascii="宋体" w:hAnsi="宋体"/>
          <w:color w:val="000000"/>
          <w:sz w:val="24"/>
          <w:highlight w:val="none"/>
          <w:lang w:val="en-US" w:eastAsia="zh-CN"/>
        </w:rPr>
        <w:t>1.</w:t>
      </w:r>
      <w:r>
        <w:rPr>
          <w:rFonts w:hint="eastAsia" w:ascii="宋体" w:hAnsi="宋体"/>
          <w:color w:val="000000"/>
          <w:sz w:val="24"/>
          <w:highlight w:val="none"/>
        </w:rPr>
        <w:t>不得索取、收受或变相收受乙方及其关联方给予的任何形式的贿赂或利益输送，包括但不限于现金、礼品、有价证券、支付凭证、佣金、回扣等；</w:t>
      </w:r>
    </w:p>
    <w:p w14:paraId="279890BC">
      <w:pPr>
        <w:snapToGrid w:val="0"/>
        <w:spacing w:line="360" w:lineRule="auto"/>
        <w:ind w:firstLine="480"/>
        <w:rPr>
          <w:rFonts w:hint="eastAsia" w:ascii="宋体" w:hAnsi="宋体"/>
          <w:color w:val="000000"/>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不得接受可能影响公正执行公务的宴请、旅游、健身、娱乐等活动安排；</w:t>
      </w:r>
    </w:p>
    <w:p w14:paraId="7AA05336">
      <w:pPr>
        <w:snapToGrid w:val="0"/>
        <w:spacing w:line="360" w:lineRule="auto"/>
        <w:ind w:firstLine="480"/>
        <w:rPr>
          <w:rFonts w:hint="eastAsia"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不得要求、暗示或接受乙方为其个人或特定关系人支付或报销任何费用；</w:t>
      </w:r>
    </w:p>
    <w:p w14:paraId="51C00360">
      <w:pPr>
        <w:snapToGrid w:val="0"/>
        <w:spacing w:line="360" w:lineRule="auto"/>
        <w:ind w:firstLine="480"/>
        <w:rPr>
          <w:rFonts w:hint="eastAsia" w:ascii="宋体" w:hAnsi="宋体"/>
          <w:color w:val="000000"/>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不得向乙方泄露招标标底、评审委员会成员信息、商业秘密等内部敏感信息；</w:t>
      </w:r>
    </w:p>
    <w:p w14:paraId="5F18DFF4">
      <w:pPr>
        <w:snapToGrid w:val="0"/>
        <w:spacing w:line="360" w:lineRule="auto"/>
        <w:ind w:firstLine="480"/>
        <w:rPr>
          <w:rFonts w:hint="eastAsia" w:ascii="宋体" w:hAnsi="宋体"/>
          <w:color w:val="000000"/>
          <w:sz w:val="24"/>
          <w:highlight w:val="none"/>
        </w:rPr>
      </w:pPr>
      <w:r>
        <w:rPr>
          <w:rFonts w:hint="eastAsia" w:ascii="宋体" w:hAnsi="宋体"/>
          <w:color w:val="000000"/>
          <w:sz w:val="24"/>
          <w:highlight w:val="none"/>
          <w:lang w:val="en-US" w:eastAsia="zh-CN"/>
        </w:rPr>
        <w:t>5.</w:t>
      </w:r>
      <w:r>
        <w:rPr>
          <w:rFonts w:hint="eastAsia" w:ascii="宋体" w:hAnsi="宋体"/>
          <w:color w:val="000000"/>
          <w:sz w:val="24"/>
          <w:highlight w:val="none"/>
        </w:rPr>
        <w:t>不得利用职权或职务影响，为乙方或特定关系人谋取不正当利益或干预项目的正常进行。</w:t>
      </w:r>
    </w:p>
    <w:p w14:paraId="12D701F3">
      <w:pPr>
        <w:snapToGrid w:val="0"/>
        <w:spacing w:line="360" w:lineRule="auto"/>
        <w:ind w:firstLine="480"/>
        <w:rPr>
          <w:rFonts w:hint="eastAsia" w:ascii="宋体" w:hAnsi="宋体"/>
          <w:color w:val="000000"/>
          <w:sz w:val="24"/>
          <w:highlight w:val="none"/>
        </w:rPr>
      </w:pPr>
      <w:r>
        <w:rPr>
          <w:rFonts w:hint="eastAsia" w:ascii="宋体" w:hAnsi="宋体"/>
          <w:color w:val="000000"/>
          <w:sz w:val="24"/>
          <w:highlight w:val="none"/>
          <w:lang w:val="en-US" w:eastAsia="zh-CN"/>
        </w:rPr>
        <w:t>五、</w:t>
      </w:r>
      <w:r>
        <w:rPr>
          <w:rFonts w:hint="eastAsia" w:ascii="宋体" w:hAnsi="宋体"/>
          <w:color w:val="000000"/>
          <w:sz w:val="24"/>
          <w:highlight w:val="none"/>
        </w:rPr>
        <w:t>甲方有权对乙方履行本协议的情况进行监督、检查和审计。甲方纪检监察、审计、法律等部门有权就廉洁事项约谈乙方相关人员、查阅相关资料，乙方应予以配合。</w:t>
      </w:r>
    </w:p>
    <w:p w14:paraId="0F202268">
      <w:pPr>
        <w:snapToGrid w:val="0"/>
        <w:spacing w:line="360" w:lineRule="auto"/>
        <w:ind w:firstLine="480"/>
        <w:rPr>
          <w:rFonts w:hint="eastAsia" w:ascii="宋体" w:hAnsi="宋体" w:cs="宋体"/>
          <w:color w:val="000000"/>
          <w:sz w:val="24"/>
          <w:highlight w:val="none"/>
        </w:rPr>
      </w:pPr>
      <w:r>
        <w:rPr>
          <w:rFonts w:hint="eastAsia" w:ascii="宋体" w:hAnsi="宋体" w:cs="宋体"/>
          <w:color w:val="000000"/>
          <w:sz w:val="24"/>
          <w:highlight w:val="none"/>
          <w:lang w:val="en-US" w:eastAsia="zh-CN"/>
        </w:rPr>
        <w:t>六</w:t>
      </w:r>
      <w:r>
        <w:rPr>
          <w:rFonts w:hint="eastAsia" w:ascii="宋体" w:hAnsi="宋体" w:cs="宋体"/>
          <w:color w:val="000000"/>
          <w:sz w:val="24"/>
          <w:highlight w:val="none"/>
        </w:rPr>
        <w:t>、</w:t>
      </w:r>
      <w:r>
        <w:rPr>
          <w:rFonts w:hint="eastAsia" w:ascii="宋体" w:hAnsi="宋体"/>
          <w:color w:val="000000"/>
          <w:sz w:val="24"/>
          <w:highlight w:val="none"/>
          <w:lang w:eastAsia="zh-CN"/>
        </w:rPr>
        <w:t>甲乙</w:t>
      </w:r>
      <w:r>
        <w:rPr>
          <w:rFonts w:hint="eastAsia" w:ascii="宋体" w:hAnsi="宋体" w:cs="宋体"/>
          <w:color w:val="000000"/>
          <w:sz w:val="24"/>
          <w:highlight w:val="none"/>
        </w:rPr>
        <w:t>双方人员禁止赠送、贿赂、索要行为的发生，如遇一方发生，另一方当事人应当报告单位领导和当地纪检、监察、检察机关，对不主动报告情况的有关人员，一经查处视情节轻重给予党纪、政纪直至法律处分。</w:t>
      </w:r>
    </w:p>
    <w:p w14:paraId="705B38EF">
      <w:pPr>
        <w:snapToGrid w:val="0"/>
        <w:spacing w:line="360" w:lineRule="auto"/>
        <w:ind w:firstLine="480"/>
        <w:rPr>
          <w:rFonts w:hint="eastAsia" w:ascii="宋体" w:hAnsi="宋体" w:cs="宋体"/>
          <w:color w:val="000000"/>
          <w:sz w:val="24"/>
          <w:highlight w:val="none"/>
        </w:rPr>
      </w:pPr>
      <w:r>
        <w:rPr>
          <w:rFonts w:hint="eastAsia" w:ascii="宋体" w:hAnsi="宋体" w:cs="宋体"/>
          <w:color w:val="000000"/>
          <w:sz w:val="24"/>
          <w:highlight w:val="none"/>
          <w:lang w:val="en-US" w:eastAsia="zh-CN"/>
        </w:rPr>
        <w:t>七</w:t>
      </w:r>
      <w:r>
        <w:rPr>
          <w:rFonts w:hint="eastAsia" w:ascii="宋体" w:hAnsi="宋体" w:cs="宋体"/>
          <w:color w:val="000000"/>
          <w:sz w:val="24"/>
          <w:highlight w:val="none"/>
        </w:rPr>
        <w:t>、此协议与工程承包协议同时签定，</w:t>
      </w:r>
      <w:r>
        <w:rPr>
          <w:rFonts w:hint="eastAsia" w:ascii="宋体" w:hAnsi="宋体" w:cs="宋体"/>
          <w:bCs/>
          <w:color w:val="000000"/>
          <w:kern w:val="0"/>
          <w:sz w:val="24"/>
          <w:highlight w:val="none"/>
          <w:lang w:bidi="ar"/>
        </w:rPr>
        <w:t>甲方</w:t>
      </w:r>
      <w:r>
        <w:rPr>
          <w:rFonts w:ascii="宋体" w:hAnsi="宋体" w:cs="宋体"/>
          <w:bCs/>
          <w:color w:val="000000"/>
          <w:kern w:val="0"/>
          <w:sz w:val="24"/>
          <w:highlight w:val="none"/>
          <w:lang w:bidi="ar"/>
        </w:rPr>
        <w:t>执</w:t>
      </w:r>
      <w:r>
        <w:rPr>
          <w:rFonts w:hint="eastAsia" w:ascii="宋体" w:hAnsi="宋体" w:cs="宋体"/>
          <w:bCs/>
          <w:color w:val="000000"/>
          <w:kern w:val="0"/>
          <w:sz w:val="24"/>
          <w:highlight w:val="none"/>
          <w:lang w:eastAsia="zh-CN" w:bidi="ar"/>
        </w:rPr>
        <w:t>肆</w:t>
      </w:r>
      <w:r>
        <w:rPr>
          <w:rFonts w:ascii="宋体" w:hAnsi="宋体" w:cs="宋体"/>
          <w:bCs/>
          <w:color w:val="000000"/>
          <w:kern w:val="0"/>
          <w:sz w:val="24"/>
          <w:highlight w:val="none"/>
          <w:lang w:bidi="ar"/>
        </w:rPr>
        <w:t>份，</w:t>
      </w:r>
      <w:r>
        <w:rPr>
          <w:rFonts w:hint="eastAsia" w:ascii="宋体" w:hAnsi="宋体" w:cs="宋体"/>
          <w:bCs/>
          <w:color w:val="000000"/>
          <w:kern w:val="0"/>
          <w:sz w:val="24"/>
          <w:highlight w:val="none"/>
          <w:lang w:bidi="ar"/>
        </w:rPr>
        <w:t>乙方执</w:t>
      </w:r>
      <w:r>
        <w:rPr>
          <w:rFonts w:hint="eastAsia" w:ascii="宋体" w:hAnsi="宋体" w:cs="宋体"/>
          <w:bCs/>
          <w:color w:val="000000"/>
          <w:kern w:val="0"/>
          <w:sz w:val="24"/>
          <w:highlight w:val="none"/>
          <w:lang w:eastAsia="zh-CN" w:bidi="ar"/>
        </w:rPr>
        <w:t>壹</w:t>
      </w:r>
      <w:r>
        <w:rPr>
          <w:rFonts w:hint="eastAsia" w:ascii="宋体" w:hAnsi="宋体" w:cs="宋体"/>
          <w:bCs/>
          <w:color w:val="000000"/>
          <w:kern w:val="0"/>
          <w:sz w:val="24"/>
          <w:highlight w:val="none"/>
          <w:lang w:bidi="ar"/>
        </w:rPr>
        <w:t>份，</w:t>
      </w:r>
      <w:r>
        <w:rPr>
          <w:rFonts w:ascii="宋体" w:hAnsi="宋体" w:cs="宋体"/>
          <w:bCs/>
          <w:color w:val="000000"/>
          <w:kern w:val="0"/>
          <w:sz w:val="24"/>
          <w:highlight w:val="none"/>
          <w:lang w:bidi="ar"/>
        </w:rPr>
        <w:t>均具同等效力</w:t>
      </w:r>
      <w:r>
        <w:rPr>
          <w:rFonts w:hint="eastAsia" w:ascii="宋体" w:hAnsi="宋体" w:cs="宋体"/>
          <w:bCs/>
          <w:color w:val="000000"/>
          <w:kern w:val="0"/>
          <w:sz w:val="24"/>
          <w:highlight w:val="none"/>
          <w:lang w:bidi="ar"/>
        </w:rPr>
        <w:t>，</w:t>
      </w:r>
      <w:r>
        <w:rPr>
          <w:rFonts w:hint="eastAsia" w:ascii="宋体" w:hAnsi="宋体" w:cs="宋体"/>
          <w:color w:val="000000"/>
          <w:sz w:val="24"/>
          <w:highlight w:val="none"/>
        </w:rPr>
        <w:t>以便监督。</w:t>
      </w:r>
    </w:p>
    <w:p w14:paraId="24ACEF5F">
      <w:pPr>
        <w:snapToGrid w:val="0"/>
        <w:spacing w:line="360" w:lineRule="auto"/>
        <w:ind w:firstLine="480"/>
        <w:rPr>
          <w:rFonts w:hint="eastAsia" w:ascii="宋体" w:hAnsi="宋体" w:cs="宋体"/>
          <w:color w:val="000000"/>
          <w:sz w:val="24"/>
          <w:highlight w:val="none"/>
        </w:rPr>
      </w:pPr>
      <w:r>
        <w:rPr>
          <w:rFonts w:hint="eastAsia" w:ascii="宋体" w:hAnsi="宋体" w:cs="宋体"/>
          <w:color w:val="000000"/>
          <w:sz w:val="24"/>
          <w:highlight w:val="none"/>
        </w:rPr>
        <w:t>六、此协议自双方</w:t>
      </w:r>
      <w:r>
        <w:rPr>
          <w:rFonts w:hint="eastAsia" w:ascii="宋体" w:hAnsi="宋体" w:cs="宋体"/>
          <w:color w:val="000000"/>
          <w:sz w:val="24"/>
          <w:highlight w:val="none"/>
          <w:lang w:eastAsia="zh-CN"/>
        </w:rPr>
        <w:t>盖章</w:t>
      </w:r>
      <w:r>
        <w:rPr>
          <w:rFonts w:hint="eastAsia" w:ascii="宋体" w:hAnsi="宋体" w:cs="宋体"/>
          <w:color w:val="000000"/>
          <w:sz w:val="24"/>
          <w:highlight w:val="none"/>
        </w:rPr>
        <w:t>之日生效。</w:t>
      </w:r>
    </w:p>
    <w:p w14:paraId="229E37A8">
      <w:pPr>
        <w:snapToGrid w:val="0"/>
        <w:spacing w:line="360" w:lineRule="auto"/>
        <w:rPr>
          <w:rFonts w:hint="eastAsia" w:ascii="宋体" w:hAnsi="宋体" w:cs="宋体"/>
          <w:color w:val="000000"/>
          <w:sz w:val="24"/>
          <w:highlight w:val="none"/>
        </w:rPr>
      </w:pPr>
    </w:p>
    <w:p w14:paraId="3FF8C5BC">
      <w:pPr>
        <w:snapToGrid w:val="0"/>
        <w:spacing w:line="480" w:lineRule="auto"/>
        <w:ind w:firstLine="480"/>
        <w:rPr>
          <w:rFonts w:hint="eastAsia" w:ascii="宋体" w:hAnsi="宋体" w:cs="宋体"/>
          <w:color w:val="000000"/>
          <w:sz w:val="24"/>
          <w:highlight w:val="none"/>
          <w:lang w:eastAsia="zh-CN"/>
        </w:rPr>
      </w:pPr>
      <w:r>
        <w:rPr>
          <w:rFonts w:hint="eastAsia" w:ascii="宋体" w:hAnsi="宋体" w:cs="宋体"/>
          <w:color w:val="000000"/>
          <w:sz w:val="24"/>
          <w:highlight w:val="none"/>
        </w:rPr>
        <w:t>甲方：</w:t>
      </w:r>
      <w:r>
        <w:rPr>
          <w:rFonts w:hint="eastAsia" w:ascii="宋体" w:hAnsi="宋体" w:cs="宋体"/>
          <w:color w:val="000000"/>
          <w:sz w:val="24"/>
          <w:highlight w:val="none"/>
          <w:lang w:eastAsia="zh-CN"/>
        </w:rPr>
        <w:t>（盖章）</w:t>
      </w:r>
      <w:r>
        <w:rPr>
          <w:rFonts w:hint="eastAsia" w:ascii="宋体" w:hAnsi="宋体" w:cs="宋体"/>
          <w:color w:val="000000"/>
          <w:sz w:val="24"/>
          <w:highlight w:val="none"/>
        </w:rPr>
        <w:t xml:space="preserve">             　　　       乙方：</w:t>
      </w:r>
      <w:r>
        <w:rPr>
          <w:rFonts w:hint="eastAsia" w:ascii="宋体" w:hAnsi="宋体" w:cs="宋体"/>
          <w:color w:val="000000"/>
          <w:sz w:val="24"/>
          <w:highlight w:val="none"/>
          <w:lang w:eastAsia="zh-CN"/>
        </w:rPr>
        <w:t>（盖章）</w:t>
      </w:r>
    </w:p>
    <w:p w14:paraId="37148528">
      <w:pPr>
        <w:snapToGrid w:val="0"/>
        <w:spacing w:line="480" w:lineRule="auto"/>
        <w:ind w:firstLine="480"/>
        <w:rPr>
          <w:rFonts w:hint="eastAsia" w:ascii="宋体" w:hAnsi="宋体" w:cs="宋体"/>
          <w:color w:val="000000"/>
          <w:sz w:val="24"/>
          <w:highlight w:val="none"/>
        </w:rPr>
      </w:pPr>
      <w:r>
        <w:rPr>
          <w:rFonts w:hint="eastAsia" w:ascii="宋体" w:hAnsi="宋体" w:cs="宋体"/>
          <w:color w:val="000000"/>
          <w:sz w:val="24"/>
          <w:highlight w:val="none"/>
        </w:rPr>
        <w:t>法定代表人（签</w:t>
      </w:r>
      <w:r>
        <w:rPr>
          <w:rFonts w:hint="eastAsia" w:ascii="宋体" w:hAnsi="宋体" w:cs="宋体"/>
          <w:color w:val="000000"/>
          <w:sz w:val="24"/>
          <w:highlight w:val="none"/>
          <w:lang w:val="en-US" w:eastAsia="zh-CN"/>
        </w:rPr>
        <w:t>/章</w:t>
      </w:r>
      <w:r>
        <w:rPr>
          <w:rFonts w:hint="eastAsia" w:ascii="宋体" w:hAnsi="宋体" w:cs="宋体"/>
          <w:color w:val="000000"/>
          <w:sz w:val="24"/>
          <w:highlight w:val="none"/>
        </w:rPr>
        <w:t>）：　　　　　　       法定代表人（签</w:t>
      </w:r>
      <w:r>
        <w:rPr>
          <w:rFonts w:hint="eastAsia" w:ascii="宋体" w:hAnsi="宋体" w:cs="宋体"/>
          <w:color w:val="000000"/>
          <w:sz w:val="24"/>
          <w:highlight w:val="none"/>
          <w:lang w:val="en-US" w:eastAsia="zh-CN"/>
        </w:rPr>
        <w:t>/章</w:t>
      </w:r>
      <w:r>
        <w:rPr>
          <w:rFonts w:hint="eastAsia" w:ascii="宋体" w:hAnsi="宋体" w:cs="宋体"/>
          <w:color w:val="000000"/>
          <w:sz w:val="24"/>
          <w:highlight w:val="none"/>
        </w:rPr>
        <w:t>）：</w:t>
      </w:r>
    </w:p>
    <w:p w14:paraId="78BC15ED">
      <w:pPr>
        <w:snapToGrid w:val="0"/>
        <w:spacing w:line="480" w:lineRule="auto"/>
        <w:ind w:firstLine="480"/>
        <w:rPr>
          <w:rFonts w:hint="eastAsia" w:ascii="宋体" w:hAnsi="宋体" w:cs="宋体"/>
          <w:color w:val="000000"/>
          <w:sz w:val="24"/>
          <w:highlight w:val="none"/>
        </w:rPr>
      </w:pPr>
      <w:r>
        <w:rPr>
          <w:rFonts w:hint="eastAsia" w:ascii="宋体" w:hAnsi="宋体" w:cs="宋体"/>
          <w:color w:val="000000"/>
          <w:sz w:val="24"/>
          <w:highlight w:val="none"/>
          <w:lang w:eastAsia="zh-CN"/>
        </w:rPr>
        <w:t>或</w:t>
      </w:r>
      <w:r>
        <w:rPr>
          <w:rFonts w:hint="eastAsia" w:ascii="宋体" w:hAnsi="宋体" w:cs="宋体"/>
          <w:color w:val="000000"/>
          <w:sz w:val="24"/>
          <w:highlight w:val="none"/>
        </w:rPr>
        <w:t>授权委托人（签</w:t>
      </w:r>
      <w:r>
        <w:rPr>
          <w:rFonts w:hint="eastAsia" w:ascii="宋体" w:hAnsi="宋体" w:cs="宋体"/>
          <w:color w:val="000000"/>
          <w:sz w:val="24"/>
          <w:highlight w:val="none"/>
          <w:lang w:val="en-US" w:eastAsia="zh-CN"/>
        </w:rPr>
        <w:t>/章</w:t>
      </w:r>
      <w:r>
        <w:rPr>
          <w:rFonts w:hint="eastAsia" w:ascii="宋体" w:hAnsi="宋体" w:cs="宋体"/>
          <w:color w:val="000000"/>
          <w:sz w:val="24"/>
          <w:highlight w:val="none"/>
        </w:rPr>
        <w:t xml:space="preserve">）：　　　　　　     </w:t>
      </w:r>
      <w:r>
        <w:rPr>
          <w:rFonts w:hint="eastAsia" w:ascii="宋体" w:hAnsi="宋体" w:cs="宋体"/>
          <w:color w:val="000000"/>
          <w:sz w:val="24"/>
          <w:highlight w:val="none"/>
          <w:lang w:eastAsia="zh-CN"/>
        </w:rPr>
        <w:t>或</w:t>
      </w:r>
      <w:r>
        <w:rPr>
          <w:rFonts w:hint="eastAsia" w:ascii="宋体" w:hAnsi="宋体" w:cs="宋体"/>
          <w:color w:val="000000"/>
          <w:sz w:val="24"/>
          <w:highlight w:val="none"/>
        </w:rPr>
        <w:t>授权委托人（签</w:t>
      </w:r>
      <w:r>
        <w:rPr>
          <w:rFonts w:hint="eastAsia" w:ascii="宋体" w:hAnsi="宋体" w:cs="宋体"/>
          <w:color w:val="000000"/>
          <w:sz w:val="24"/>
          <w:highlight w:val="none"/>
          <w:lang w:val="en-US" w:eastAsia="zh-CN"/>
        </w:rPr>
        <w:t>/章</w:t>
      </w:r>
      <w:r>
        <w:rPr>
          <w:rFonts w:hint="eastAsia" w:ascii="宋体" w:hAnsi="宋体" w:cs="宋体"/>
          <w:color w:val="000000"/>
          <w:sz w:val="24"/>
          <w:highlight w:val="none"/>
        </w:rPr>
        <w:t>）：</w:t>
      </w:r>
    </w:p>
    <w:p w14:paraId="52A384A0">
      <w:pPr>
        <w:pStyle w:val="2"/>
        <w:ind w:firstLine="480" w:firstLineChars="200"/>
        <w:rPr>
          <w:color w:val="000000"/>
          <w:highlight w:val="none"/>
        </w:rPr>
      </w:pPr>
      <w:r>
        <w:rPr>
          <w:rFonts w:hint="eastAsia" w:ascii="宋体" w:hAnsi="宋体" w:cs="宋体"/>
          <w:color w:val="000000"/>
          <w:sz w:val="24"/>
          <w:highlight w:val="none"/>
          <w:lang w:val="en-US" w:eastAsia="zh-CN"/>
        </w:rPr>
        <w:t>2026年  月  日</w:t>
      </w:r>
      <w:r>
        <w:rPr>
          <w:rFonts w:hint="eastAsia" w:ascii="宋体" w:hAnsi="宋体" w:cs="宋体"/>
          <w:color w:val="000000"/>
          <w:sz w:val="24"/>
          <w:highlight w:val="none"/>
        </w:rPr>
        <w:t>　　　　　　　　</w:t>
      </w:r>
      <w:r>
        <w:rPr>
          <w:rFonts w:hint="eastAsia" w:ascii="宋体" w:hAnsi="宋体" w:cs="宋体"/>
          <w:color w:val="000000"/>
          <w:sz w:val="24"/>
          <w:highlight w:val="none"/>
          <w:lang w:val="en-US" w:eastAsia="zh-CN"/>
        </w:rPr>
        <w:t xml:space="preserve">         2026年  月  日</w:t>
      </w:r>
    </w:p>
    <w:p w14:paraId="49CE4E75">
      <w:pPr>
        <w:keepNext w:val="0"/>
        <w:keepLines w:val="0"/>
        <w:pageBreakBefore w:val="0"/>
        <w:widowControl/>
        <w:kinsoku w:val="0"/>
        <w:wordWrap/>
        <w:overflowPunct/>
        <w:topLinePunct w:val="0"/>
        <w:autoSpaceDE w:val="0"/>
        <w:autoSpaceDN w:val="0"/>
        <w:bidi w:val="0"/>
        <w:adjustRightInd w:val="0"/>
        <w:snapToGrid w:val="0"/>
        <w:spacing w:line="520" w:lineRule="exact"/>
        <w:ind w:right="0"/>
        <w:textAlignment w:val="baseline"/>
        <w:rPr>
          <w:rFonts w:hint="eastAsia" w:ascii="宋体" w:hAnsi="宋体" w:eastAsia="宋体" w:cs="宋体"/>
          <w:sz w:val="24"/>
          <w:szCs w:val="24"/>
        </w:rPr>
      </w:pPr>
    </w:p>
    <w:sectPr>
      <w:pgSz w:w="11900" w:h="16830"/>
      <w:pgMar w:top="1440" w:right="1080" w:bottom="1440" w:left="1080" w:header="0" w:footer="1534" w:gutter="0"/>
      <w:cols w:equalWidth="0" w:num="1">
        <w:col w:w="992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F64C0">
    <w:pPr>
      <w:spacing w:line="231" w:lineRule="auto"/>
      <w:rPr>
        <w:rFonts w:ascii="宋体" w:hAnsi="宋体" w:eastAsia="宋体" w:cs="宋体"/>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B4614">
    <w:pPr>
      <w:pStyle w:val="2"/>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18689">
    <w:pPr>
      <w:spacing w:line="180" w:lineRule="auto"/>
      <w:ind w:left="5210"/>
      <w:rPr>
        <w:rFonts w:ascii="Times New Roman" w:hAnsi="Times New Roman" w:eastAsia="Times New Roman" w:cs="Times New Roman"/>
        <w:sz w:val="27"/>
        <w:szCs w:val="27"/>
      </w:rPr>
    </w:pPr>
    <w:r>
      <w:rPr>
        <w:rFonts w:ascii="Times New Roman" w:hAnsi="Times New Roman" w:eastAsia="Times New Roman" w:cs="Times New Roman"/>
        <w:spacing w:val="-3"/>
        <w:sz w:val="27"/>
        <w:szCs w:val="27"/>
      </w:rPr>
      <w:t>-16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BA168">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443AF8">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443AF8">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DC3CAC"/>
    <w:multiLevelType w:val="singleLevel"/>
    <w:tmpl w:val="4DDC3CAC"/>
    <w:lvl w:ilvl="0" w:tentative="0">
      <w:start w:val="4"/>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30032C"/>
    <w:rsid w:val="071E4C7A"/>
    <w:rsid w:val="07BE1E2B"/>
    <w:rsid w:val="10616E67"/>
    <w:rsid w:val="124E53FA"/>
    <w:rsid w:val="1884293C"/>
    <w:rsid w:val="1D7E40DE"/>
    <w:rsid w:val="25EE5B79"/>
    <w:rsid w:val="2A473AAA"/>
    <w:rsid w:val="2B793F51"/>
    <w:rsid w:val="2FA06136"/>
    <w:rsid w:val="315076E8"/>
    <w:rsid w:val="33290B2A"/>
    <w:rsid w:val="45C50391"/>
    <w:rsid w:val="56633896"/>
    <w:rsid w:val="58FE733D"/>
    <w:rsid w:val="5C182A2D"/>
    <w:rsid w:val="6BB107A8"/>
    <w:rsid w:val="6EA14B04"/>
    <w:rsid w:val="6EE13152"/>
    <w:rsid w:val="72565C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8398</Words>
  <Characters>8615</Characters>
  <TotalTime>0</TotalTime>
  <ScaleCrop>false</ScaleCrop>
  <LinksUpToDate>false</LinksUpToDate>
  <CharactersWithSpaces>9229</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2026-03-20T14:51:00Z</dcterms:created>
  <dc:creator>Administrator</dc:creator>
  <cp:lastModifiedBy>小文子</cp:lastModifiedBy>
  <dcterms:modified xsi:type="dcterms:W3CDTF">2026-03-20T08:49:54Z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2026-03-20T14:51:26Z</vt:filetime>
  </property>
  <property fmtid="{D5CDD505-2E9C-101B-9397-08002B2CF9AE}" pid="4" name="UsrData">
    <vt:lpwstr>69bcee69259dfc001fbd469ewl</vt:lpwstr>
  </property>
  <property fmtid="{D5CDD505-2E9C-101B-9397-08002B2CF9AE}" pid="5" name="KSOTemplateDocerSaveRecord">
    <vt:lpwstr>eyJoZGlkIjoiNzE4NDE0OTQ5NTQxMDNjM2U0MTJmZThkYTFhYjY4MjIiLCJ1c2VySWQiOiI0MzA2Mzk4MDkifQ==</vt:lpwstr>
  </property>
  <property fmtid="{D5CDD505-2E9C-101B-9397-08002B2CF9AE}" pid="6" name="KSOProductBuildVer">
    <vt:lpwstr>2052-12.1.0.25225</vt:lpwstr>
  </property>
  <property fmtid="{D5CDD505-2E9C-101B-9397-08002B2CF9AE}" pid="7" name="ICV">
    <vt:lpwstr>1528EFEAD0174C4DAF5BDB530B5E73C5_12</vt:lpwstr>
  </property>
</Properties>
</file>